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432" w:tblpY="811"/>
        <w:tblW w:w="10548" w:type="dxa"/>
        <w:tblLayout w:type="fixed"/>
        <w:tblLook w:val="04A0"/>
      </w:tblPr>
      <w:tblGrid>
        <w:gridCol w:w="791"/>
        <w:gridCol w:w="1477"/>
        <w:gridCol w:w="8280"/>
      </w:tblGrid>
      <w:tr w:rsidR="00BE21AF" w:rsidRPr="00D54976" w:rsidTr="00BE21AF">
        <w:trPr>
          <w:trHeight w:hRule="exact" w:val="550"/>
        </w:trPr>
        <w:tc>
          <w:tcPr>
            <w:tcW w:w="791" w:type="dxa"/>
            <w:hideMark/>
          </w:tcPr>
          <w:p w:rsidR="00520369" w:rsidRPr="00D54976" w:rsidRDefault="00520369" w:rsidP="00D54976">
            <w:pPr>
              <w:spacing w:after="0" w:line="240" w:lineRule="auto"/>
              <w:jc w:val="center"/>
              <w:rPr>
                <w:rFonts w:ascii="Footlight MT Light" w:hAnsi="Footlight MT Light" w:cs="Nirmala UI"/>
                <w:color w:val="333333"/>
                <w:sz w:val="26"/>
                <w:szCs w:val="26"/>
                <w:lang w:bidi="sa-IN"/>
              </w:rPr>
            </w:pPr>
            <w:r w:rsidRPr="00D54976">
              <w:rPr>
                <w:rFonts w:ascii="Footlight MT Light" w:hAnsi="Footlight MT Light" w:cs="Nirmala UI"/>
                <w:b/>
                <w:bCs/>
                <w:color w:val="333333"/>
                <w:sz w:val="26"/>
                <w:szCs w:val="26"/>
                <w:lang w:bidi="sa-IN"/>
              </w:rPr>
              <w:t>S. No.</w:t>
            </w:r>
          </w:p>
        </w:tc>
        <w:tc>
          <w:tcPr>
            <w:tcW w:w="1477" w:type="dxa"/>
            <w:hideMark/>
          </w:tcPr>
          <w:p w:rsidR="00520369" w:rsidRPr="00D54976" w:rsidRDefault="00520369" w:rsidP="00D54976">
            <w:pPr>
              <w:spacing w:after="0" w:line="240" w:lineRule="auto"/>
              <w:jc w:val="center"/>
              <w:rPr>
                <w:rFonts w:ascii="Footlight MT Light" w:hAnsi="Footlight MT Light" w:cs="Nirmala UI"/>
                <w:color w:val="333333"/>
                <w:sz w:val="26"/>
                <w:szCs w:val="26"/>
                <w:lang w:bidi="sa-IN"/>
              </w:rPr>
            </w:pPr>
            <w:r w:rsidRPr="00D54976">
              <w:rPr>
                <w:rFonts w:ascii="Footlight MT Light" w:hAnsi="Footlight MT Light" w:cs="Nirmala UI"/>
                <w:b/>
                <w:bCs/>
                <w:color w:val="333333"/>
                <w:sz w:val="26"/>
                <w:szCs w:val="26"/>
                <w:lang w:bidi="sa-IN"/>
              </w:rPr>
              <w:t>Post</w:t>
            </w:r>
          </w:p>
        </w:tc>
        <w:tc>
          <w:tcPr>
            <w:tcW w:w="8280" w:type="dxa"/>
            <w:hideMark/>
          </w:tcPr>
          <w:p w:rsidR="00520369" w:rsidRPr="00D54976" w:rsidRDefault="00520369" w:rsidP="00D54976">
            <w:pPr>
              <w:spacing w:after="0" w:line="240" w:lineRule="auto"/>
              <w:jc w:val="center"/>
              <w:rPr>
                <w:rFonts w:ascii="Footlight MT Light" w:hAnsi="Footlight MT Light" w:cs="Nirmala UI"/>
                <w:color w:val="333333"/>
                <w:sz w:val="26"/>
                <w:szCs w:val="26"/>
                <w:lang w:bidi="sa-IN"/>
              </w:rPr>
            </w:pPr>
            <w:r w:rsidRPr="00D54976">
              <w:rPr>
                <w:rFonts w:ascii="Footlight MT Light" w:hAnsi="Footlight MT Light" w:cs="Nirmala UI"/>
                <w:b/>
                <w:bCs/>
                <w:color w:val="333333"/>
                <w:sz w:val="26"/>
                <w:szCs w:val="26"/>
                <w:lang w:bidi="sa-IN"/>
              </w:rPr>
              <w:t>Essential Minimum Qualification</w:t>
            </w:r>
          </w:p>
        </w:tc>
      </w:tr>
      <w:tr w:rsidR="00BE21AF" w:rsidRPr="00D54976" w:rsidTr="00BE21AF">
        <w:trPr>
          <w:trHeight w:hRule="exact" w:val="3160"/>
        </w:trPr>
        <w:tc>
          <w:tcPr>
            <w:tcW w:w="791" w:type="dxa"/>
            <w:vAlign w:val="center"/>
            <w:hideMark/>
          </w:tcPr>
          <w:p w:rsidR="00520369" w:rsidRPr="00D54976" w:rsidRDefault="00520369" w:rsidP="00BE21AF">
            <w:pPr>
              <w:spacing w:after="0" w:line="240" w:lineRule="auto"/>
              <w:jc w:val="center"/>
              <w:rPr>
                <w:rFonts w:ascii="Footlight MT Light" w:hAnsi="Footlight MT Light" w:cs="Nirmala UI"/>
                <w:b/>
                <w:bCs/>
                <w:color w:val="333333"/>
                <w:sz w:val="26"/>
                <w:szCs w:val="26"/>
                <w:lang w:bidi="sa-IN"/>
              </w:rPr>
            </w:pPr>
          </w:p>
          <w:p w:rsidR="00520369" w:rsidRPr="00D54976" w:rsidRDefault="00520369" w:rsidP="00BE21AF">
            <w:pPr>
              <w:spacing w:after="0" w:line="240" w:lineRule="auto"/>
              <w:jc w:val="center"/>
              <w:rPr>
                <w:rFonts w:ascii="Footlight MT Light" w:hAnsi="Footlight MT Light" w:cs="Nirmala UI"/>
                <w:b/>
                <w:bCs/>
                <w:color w:val="333333"/>
                <w:sz w:val="26"/>
                <w:szCs w:val="26"/>
                <w:lang w:bidi="sa-IN"/>
              </w:rPr>
            </w:pPr>
          </w:p>
          <w:p w:rsidR="00520369" w:rsidRPr="00D54976" w:rsidRDefault="00520369" w:rsidP="00BE21AF">
            <w:pPr>
              <w:spacing w:after="0" w:line="240" w:lineRule="auto"/>
              <w:jc w:val="center"/>
              <w:rPr>
                <w:rFonts w:ascii="Footlight MT Light" w:hAnsi="Footlight MT Light" w:cs="Nirmala UI"/>
                <w:b/>
                <w:bCs/>
                <w:color w:val="333333"/>
                <w:sz w:val="26"/>
                <w:szCs w:val="26"/>
                <w:lang w:bidi="sa-IN"/>
              </w:rPr>
            </w:pPr>
          </w:p>
          <w:p w:rsidR="00520369" w:rsidRPr="00D54976" w:rsidRDefault="00520369" w:rsidP="00BE21AF">
            <w:pPr>
              <w:spacing w:after="0" w:line="240" w:lineRule="auto"/>
              <w:jc w:val="center"/>
              <w:rPr>
                <w:rFonts w:ascii="Footlight MT Light" w:hAnsi="Footlight MT Light" w:cs="Nirmala UI"/>
                <w:b/>
                <w:bCs/>
                <w:color w:val="333333"/>
                <w:sz w:val="26"/>
                <w:szCs w:val="26"/>
                <w:lang w:bidi="sa-IN"/>
              </w:rPr>
            </w:pPr>
          </w:p>
          <w:p w:rsidR="00520369" w:rsidRPr="00D54976" w:rsidRDefault="00520369" w:rsidP="00BE21AF">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1.</w:t>
            </w:r>
          </w:p>
        </w:tc>
        <w:tc>
          <w:tcPr>
            <w:tcW w:w="1477" w:type="dxa"/>
            <w:vAlign w:val="center"/>
          </w:tcPr>
          <w:p w:rsidR="00520369" w:rsidRPr="00D54976" w:rsidRDefault="00210F56"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P</w:t>
            </w:r>
            <w:r w:rsidR="00595CF0" w:rsidRPr="00D54976">
              <w:rPr>
                <w:rFonts w:ascii="Footlight MT Light" w:hAnsi="Footlight MT Light" w:cs="Nirmala UI"/>
                <w:b/>
                <w:bCs/>
                <w:color w:val="333333"/>
                <w:sz w:val="26"/>
                <w:szCs w:val="26"/>
                <w:lang w:bidi="sa-IN"/>
              </w:rPr>
              <w:t>GT</w:t>
            </w:r>
            <w:r w:rsidR="00520369" w:rsidRPr="00D54976">
              <w:rPr>
                <w:rFonts w:ascii="Footlight MT Light" w:hAnsi="Footlight MT Light" w:cs="Nirmala UI"/>
                <w:b/>
                <w:bCs/>
                <w:color w:val="333333"/>
                <w:sz w:val="26"/>
                <w:szCs w:val="26"/>
                <w:lang w:bidi="sa-IN"/>
              </w:rPr>
              <w:t xml:space="preserve"> (</w:t>
            </w:r>
            <w:r w:rsidR="00D958B6" w:rsidRPr="00D54976">
              <w:rPr>
                <w:rFonts w:ascii="Footlight MT Light" w:hAnsi="Footlight MT Light" w:cs="Nirmala UI"/>
                <w:b/>
                <w:bCs/>
                <w:color w:val="333333"/>
                <w:sz w:val="26"/>
                <w:szCs w:val="26"/>
                <w:lang w:bidi="sa-IN"/>
              </w:rPr>
              <w:t>Maths</w:t>
            </w:r>
            <w:r w:rsidRPr="00D54976">
              <w:rPr>
                <w:rFonts w:ascii="Footlight MT Light" w:hAnsi="Footlight MT Light" w:cs="Nirmala UI"/>
                <w:b/>
                <w:bCs/>
                <w:color w:val="333333"/>
                <w:sz w:val="26"/>
                <w:szCs w:val="26"/>
                <w:lang w:bidi="sa-IN"/>
              </w:rPr>
              <w:t>.</w:t>
            </w:r>
            <w:r w:rsidR="00520369" w:rsidRPr="00D54976">
              <w:rPr>
                <w:rFonts w:ascii="Footlight MT Light" w:hAnsi="Footlight MT Light" w:cs="Nirmala UI"/>
                <w:b/>
                <w:bCs/>
                <w:color w:val="333333"/>
                <w:sz w:val="26"/>
                <w:szCs w:val="26"/>
                <w:lang w:bidi="sa-IN"/>
              </w:rPr>
              <w:t>)</w:t>
            </w:r>
          </w:p>
        </w:tc>
        <w:tc>
          <w:tcPr>
            <w:tcW w:w="8280" w:type="dxa"/>
          </w:tcPr>
          <w:p w:rsidR="00D958B6" w:rsidRPr="00D958B6" w:rsidRDefault="00D958B6" w:rsidP="00D54976">
            <w:pPr>
              <w:shd w:val="clear" w:color="auto" w:fill="FFFFFF"/>
              <w:spacing w:after="390" w:line="240" w:lineRule="auto"/>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Two years Integrated Post Graduate M.Sc. Course of Regional College of Education of NCERT in the concerned subject;</w:t>
            </w:r>
            <w:r w:rsidRPr="00D958B6">
              <w:rPr>
                <w:rFonts w:ascii="Footlight MT Light" w:hAnsi="Footlight MT Light" w:cs="Nirmala UI"/>
                <w:b/>
                <w:bCs/>
                <w:color w:val="222222"/>
                <w:sz w:val="26"/>
                <w:szCs w:val="26"/>
                <w:lang w:bidi="hi-IN"/>
              </w:rPr>
              <w:br/>
              <w:t>OR</w:t>
            </w:r>
            <w:r w:rsidRPr="00D958B6">
              <w:rPr>
                <w:rFonts w:ascii="Footlight MT Light" w:hAnsi="Footlight MT Light" w:cs="Nirmala UI"/>
                <w:b/>
                <w:bCs/>
                <w:color w:val="222222"/>
                <w:sz w:val="26"/>
                <w:szCs w:val="26"/>
                <w:lang w:bidi="hi-IN"/>
              </w:rPr>
              <w:br/>
              <w:t>Master Degree from a recognized University with at least 50% marks in aggregate in the following subjects:</w:t>
            </w:r>
          </w:p>
          <w:p w:rsidR="00D958B6" w:rsidRPr="00D958B6" w:rsidRDefault="00D958B6" w:rsidP="00D54976">
            <w:pPr>
              <w:numPr>
                <w:ilvl w:val="0"/>
                <w:numId w:val="4"/>
              </w:numPr>
              <w:shd w:val="clear" w:color="auto" w:fill="FFFFFF"/>
              <w:spacing w:before="100" w:beforeAutospacing="1" w:after="100" w:afterAutospacing="1" w:line="240" w:lineRule="auto"/>
              <w:ind w:left="600"/>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a) PGT (Maths) Mathematics, Applied Mathematics</w:t>
            </w:r>
          </w:p>
          <w:p w:rsidR="00D958B6" w:rsidRPr="00D958B6" w:rsidRDefault="00D958B6" w:rsidP="00D54976">
            <w:pPr>
              <w:numPr>
                <w:ilvl w:val="0"/>
                <w:numId w:val="4"/>
              </w:numPr>
              <w:shd w:val="clear" w:color="auto" w:fill="FFFFFF"/>
              <w:spacing w:before="100" w:beforeAutospacing="1" w:after="100" w:afterAutospacing="1" w:line="240" w:lineRule="auto"/>
              <w:ind w:left="600"/>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 xml:space="preserve"> B.Ed. in the concerned subject with a minimum 50% of marks</w:t>
            </w:r>
          </w:p>
          <w:p w:rsidR="00D958B6" w:rsidRPr="00D958B6" w:rsidRDefault="00D958B6" w:rsidP="00D54976">
            <w:pPr>
              <w:shd w:val="clear" w:color="auto" w:fill="FFFFFF"/>
              <w:spacing w:after="390" w:line="240" w:lineRule="auto"/>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Desirable: Knowledge of computer applications.</w:t>
            </w:r>
          </w:p>
          <w:p w:rsidR="00573521" w:rsidRPr="00D54976" w:rsidRDefault="00573521" w:rsidP="00D54976">
            <w:pPr>
              <w:pStyle w:val="NormalWeb"/>
              <w:shd w:val="clear" w:color="auto" w:fill="FFFFFF"/>
              <w:spacing w:before="0" w:beforeAutospacing="0" w:after="0" w:afterAutospacing="0"/>
              <w:rPr>
                <w:rFonts w:ascii="Footlight MT Light" w:hAnsi="Footlight MT Light" w:cs="Nirmala UI"/>
                <w:b/>
                <w:bCs/>
                <w:color w:val="000000"/>
                <w:sz w:val="26"/>
                <w:szCs w:val="26"/>
              </w:rPr>
            </w:pPr>
          </w:p>
          <w:p w:rsidR="00573521" w:rsidRPr="00D54976" w:rsidRDefault="00573521" w:rsidP="00D54976">
            <w:pPr>
              <w:pStyle w:val="NormalWeb"/>
              <w:shd w:val="clear" w:color="auto" w:fill="FFFFFF"/>
              <w:spacing w:before="0" w:beforeAutospacing="0" w:after="0" w:afterAutospacing="0"/>
              <w:rPr>
                <w:rFonts w:ascii="Footlight MT Light" w:hAnsi="Footlight MT Light" w:cs="Nirmala UI"/>
                <w:b/>
                <w:bCs/>
                <w:color w:val="000000"/>
                <w:sz w:val="26"/>
                <w:szCs w:val="26"/>
              </w:rPr>
            </w:pPr>
          </w:p>
          <w:p w:rsidR="00573521" w:rsidRPr="00D54976" w:rsidRDefault="00573521" w:rsidP="00D54976">
            <w:pPr>
              <w:pStyle w:val="NormalWeb"/>
              <w:shd w:val="clear" w:color="auto" w:fill="FFFFFF"/>
              <w:spacing w:before="0" w:beforeAutospacing="0" w:after="0" w:afterAutospacing="0"/>
              <w:rPr>
                <w:rFonts w:ascii="Footlight MT Light" w:hAnsi="Footlight MT Light" w:cs="Nirmala UI"/>
                <w:b/>
                <w:bCs/>
                <w:color w:val="000000"/>
                <w:sz w:val="26"/>
                <w:szCs w:val="26"/>
              </w:rPr>
            </w:pPr>
          </w:p>
          <w:p w:rsidR="00520369" w:rsidRPr="00D54976" w:rsidRDefault="00520369" w:rsidP="00D54976">
            <w:pPr>
              <w:pStyle w:val="NoSpacing"/>
              <w:spacing w:line="276" w:lineRule="auto"/>
              <w:rPr>
                <w:rFonts w:ascii="Footlight MT Light" w:hAnsi="Footlight MT Light" w:cs="Nirmala UI"/>
                <w:b/>
                <w:bCs/>
                <w:sz w:val="26"/>
                <w:szCs w:val="26"/>
                <w:lang w:bidi="sa-IN"/>
              </w:rPr>
            </w:pPr>
          </w:p>
        </w:tc>
      </w:tr>
      <w:tr w:rsidR="00BE21AF" w:rsidRPr="00D54976" w:rsidTr="00BE21AF">
        <w:trPr>
          <w:trHeight w:hRule="exact" w:val="3403"/>
        </w:trPr>
        <w:tc>
          <w:tcPr>
            <w:tcW w:w="791" w:type="dxa"/>
            <w:vAlign w:val="center"/>
            <w:hideMark/>
          </w:tcPr>
          <w:p w:rsidR="00D958B6" w:rsidRPr="00D54976" w:rsidRDefault="00D54976" w:rsidP="00BE21AF">
            <w:pPr>
              <w:spacing w:after="0" w:line="240" w:lineRule="auto"/>
              <w:jc w:val="center"/>
              <w:rPr>
                <w:rFonts w:ascii="Footlight MT Light" w:hAnsi="Footlight MT Light" w:cs="Nirmala UI"/>
                <w:b/>
                <w:bCs/>
                <w:color w:val="333333"/>
                <w:sz w:val="26"/>
                <w:szCs w:val="26"/>
                <w:lang w:bidi="sa-IN"/>
              </w:rPr>
            </w:pPr>
            <w:r>
              <w:rPr>
                <w:rFonts w:ascii="Footlight MT Light" w:hAnsi="Footlight MT Light" w:cs="Nirmala UI"/>
                <w:b/>
                <w:bCs/>
                <w:color w:val="333333"/>
                <w:sz w:val="26"/>
                <w:szCs w:val="26"/>
                <w:lang w:bidi="sa-IN"/>
              </w:rPr>
              <w:t>2</w:t>
            </w:r>
          </w:p>
        </w:tc>
        <w:tc>
          <w:tcPr>
            <w:tcW w:w="1477" w:type="dxa"/>
            <w:vAlign w:val="center"/>
          </w:tcPr>
          <w:p w:rsidR="00BE21AF" w:rsidRDefault="00D958B6"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PGT</w:t>
            </w:r>
          </w:p>
          <w:p w:rsidR="00D958B6" w:rsidRPr="00D54976" w:rsidRDefault="00D958B6"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(Hindi)</w:t>
            </w:r>
          </w:p>
        </w:tc>
        <w:tc>
          <w:tcPr>
            <w:tcW w:w="8280" w:type="dxa"/>
          </w:tcPr>
          <w:p w:rsidR="00D958B6" w:rsidRPr="00D958B6" w:rsidRDefault="00D958B6" w:rsidP="00D54976">
            <w:pPr>
              <w:shd w:val="clear" w:color="auto" w:fill="FFFFFF"/>
              <w:spacing w:after="390" w:line="240" w:lineRule="auto"/>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Two years Integrated Post Graduate Courses of Regional College of Education of NCERT in the concerned subject or Master’s Degree from a recognized University with at least 50% marks in aggregate in the following subjects</w:t>
            </w:r>
          </w:p>
          <w:p w:rsidR="00D958B6" w:rsidRPr="00D958B6" w:rsidRDefault="00D958B6" w:rsidP="00D54976">
            <w:pPr>
              <w:numPr>
                <w:ilvl w:val="0"/>
                <w:numId w:val="5"/>
              </w:numPr>
              <w:shd w:val="clear" w:color="auto" w:fill="FFFFFF"/>
              <w:spacing w:before="100" w:beforeAutospacing="1" w:after="100" w:afterAutospacing="1" w:line="240" w:lineRule="auto"/>
              <w:ind w:left="600"/>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b) PGT (Hindi) – Hindi or Sanskrit with Hindi as one of the subjects at the Graduate level.</w:t>
            </w:r>
          </w:p>
          <w:p w:rsidR="00D958B6" w:rsidRPr="00D958B6" w:rsidRDefault="00D958B6" w:rsidP="00D54976">
            <w:pPr>
              <w:shd w:val="clear" w:color="auto" w:fill="FFFFFF"/>
              <w:spacing w:after="390" w:line="240" w:lineRule="auto"/>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2. B.Ed. or equivalent degree from a recognized University</w:t>
            </w:r>
          </w:p>
          <w:p w:rsidR="00D958B6" w:rsidRPr="00D958B6" w:rsidRDefault="00D958B6" w:rsidP="00D54976">
            <w:pPr>
              <w:shd w:val="clear" w:color="auto" w:fill="FFFFFF"/>
              <w:spacing w:after="390" w:line="240" w:lineRule="auto"/>
              <w:rPr>
                <w:rFonts w:ascii="Footlight MT Light" w:hAnsi="Footlight MT Light" w:cs="Nirmala UI"/>
                <w:b/>
                <w:bCs/>
                <w:color w:val="222222"/>
                <w:sz w:val="26"/>
                <w:szCs w:val="26"/>
                <w:lang w:bidi="hi-IN"/>
              </w:rPr>
            </w:pPr>
            <w:r w:rsidRPr="00D958B6">
              <w:rPr>
                <w:rFonts w:ascii="Footlight MT Light" w:hAnsi="Footlight MT Light" w:cs="Nirmala UI"/>
                <w:b/>
                <w:bCs/>
                <w:color w:val="222222"/>
                <w:sz w:val="26"/>
                <w:szCs w:val="26"/>
                <w:lang w:bidi="hi-IN"/>
              </w:rPr>
              <w:t>Desirable: Knowledge of computer applications</w:t>
            </w:r>
          </w:p>
          <w:p w:rsidR="00D958B6" w:rsidRPr="00D54976" w:rsidRDefault="00D958B6" w:rsidP="00D54976">
            <w:pPr>
              <w:jc w:val="both"/>
              <w:rPr>
                <w:rFonts w:ascii="Footlight MT Light" w:hAnsi="Footlight MT Light" w:cs="Nirmala UI"/>
                <w:b/>
                <w:bCs/>
                <w:color w:val="000000"/>
                <w:sz w:val="26"/>
                <w:szCs w:val="26"/>
                <w:shd w:val="clear" w:color="auto" w:fill="FFFFFF"/>
              </w:rPr>
            </w:pPr>
          </w:p>
        </w:tc>
      </w:tr>
      <w:tr w:rsidR="00BE21AF" w:rsidRPr="00D54976" w:rsidTr="00BE21AF">
        <w:trPr>
          <w:trHeight w:hRule="exact" w:val="3862"/>
        </w:trPr>
        <w:tc>
          <w:tcPr>
            <w:tcW w:w="791" w:type="dxa"/>
            <w:vAlign w:val="center"/>
            <w:hideMark/>
          </w:tcPr>
          <w:p w:rsidR="00D958B6" w:rsidRPr="00D54976" w:rsidRDefault="00D54976" w:rsidP="00BE21AF">
            <w:pPr>
              <w:spacing w:after="0" w:line="240" w:lineRule="auto"/>
              <w:jc w:val="center"/>
              <w:rPr>
                <w:rFonts w:ascii="Footlight MT Light" w:hAnsi="Footlight MT Light" w:cs="Nirmala UI"/>
                <w:b/>
                <w:bCs/>
                <w:color w:val="333333"/>
                <w:sz w:val="26"/>
                <w:szCs w:val="26"/>
                <w:lang w:bidi="sa-IN"/>
              </w:rPr>
            </w:pPr>
            <w:r>
              <w:rPr>
                <w:rFonts w:ascii="Footlight MT Light" w:hAnsi="Footlight MT Light" w:cs="Nirmala UI"/>
                <w:b/>
                <w:bCs/>
                <w:color w:val="333333"/>
                <w:sz w:val="26"/>
                <w:szCs w:val="26"/>
                <w:lang w:bidi="sa-IN"/>
              </w:rPr>
              <w:t>3</w:t>
            </w:r>
          </w:p>
        </w:tc>
        <w:tc>
          <w:tcPr>
            <w:tcW w:w="1477" w:type="dxa"/>
            <w:vAlign w:val="center"/>
          </w:tcPr>
          <w:p w:rsidR="00BE21AF" w:rsidRDefault="00D54976"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PGT</w:t>
            </w:r>
          </w:p>
          <w:p w:rsidR="00D958B6" w:rsidRPr="00D54976" w:rsidRDefault="00D54976"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(Biology)</w:t>
            </w:r>
          </w:p>
        </w:tc>
        <w:tc>
          <w:tcPr>
            <w:tcW w:w="8280" w:type="dxa"/>
          </w:tcPr>
          <w:p w:rsidR="00BE21AF" w:rsidRDefault="00BE21AF" w:rsidP="00D54976">
            <w:pPr>
              <w:ind w:left="252" w:hanging="252"/>
              <w:jc w:val="both"/>
              <w:rPr>
                <w:rFonts w:ascii="Footlight MT Light" w:hAnsi="Footlight MT Light" w:cs="Nirmala UI"/>
                <w:b/>
                <w:bCs/>
                <w:sz w:val="26"/>
                <w:szCs w:val="26"/>
              </w:rPr>
            </w:pPr>
          </w:p>
          <w:p w:rsidR="00D958B6" w:rsidRPr="00D958B6" w:rsidRDefault="00D958B6" w:rsidP="00D54976">
            <w:pPr>
              <w:ind w:left="252" w:hanging="252"/>
              <w:jc w:val="both"/>
              <w:rPr>
                <w:rFonts w:ascii="Footlight MT Light" w:hAnsi="Footlight MT Light" w:cs="Nirmala UI"/>
                <w:b/>
                <w:bCs/>
                <w:sz w:val="26"/>
                <w:szCs w:val="26"/>
              </w:rPr>
            </w:pPr>
            <w:r w:rsidRPr="00D958B6">
              <w:rPr>
                <w:rFonts w:ascii="Footlight MT Light" w:hAnsi="Footlight MT Light" w:cs="Nirmala UI"/>
                <w:b/>
                <w:bCs/>
                <w:sz w:val="26"/>
                <w:szCs w:val="26"/>
              </w:rPr>
              <w:t>Two years’ Integrated Post Graduate M.Sc. Course of Regional College of Education of NCERT in the concerned subject; OR</w:t>
            </w:r>
            <w:r w:rsidRPr="00D958B6">
              <w:rPr>
                <w:rFonts w:ascii="Footlight MT Light" w:hAnsi="Footlight MT Light" w:cs="Nirmala UI"/>
                <w:b/>
                <w:bCs/>
                <w:sz w:val="26"/>
                <w:szCs w:val="26"/>
              </w:rPr>
              <w:br/>
              <w:t>Master Degree from a recognized University with at least 50% aggregate in the following subjects:</w:t>
            </w:r>
          </w:p>
          <w:p w:rsidR="00D958B6" w:rsidRPr="00D958B6" w:rsidRDefault="00D958B6" w:rsidP="00D54976">
            <w:pPr>
              <w:ind w:left="252" w:hanging="252"/>
              <w:jc w:val="both"/>
              <w:rPr>
                <w:rFonts w:ascii="Footlight MT Light" w:hAnsi="Footlight MT Light" w:cs="Nirmala UI"/>
                <w:b/>
                <w:bCs/>
                <w:sz w:val="26"/>
                <w:szCs w:val="26"/>
              </w:rPr>
            </w:pPr>
            <w:r w:rsidRPr="00D958B6">
              <w:rPr>
                <w:rFonts w:ascii="Footlight MT Light" w:hAnsi="Footlight MT Light" w:cs="Nirmala UI"/>
                <w:b/>
                <w:bCs/>
                <w:sz w:val="26"/>
                <w:szCs w:val="26"/>
              </w:rPr>
              <w:t>a) PGT (Biology) – Botany/Life Sciences/Zoology/ Sciences, Bio Genetics, Micro Biology, Bio-Technology, Molecular Bio/Plant Physiology provided they have studied Botany and Zoology at Graduation level.</w:t>
            </w:r>
          </w:p>
          <w:p w:rsidR="00D958B6" w:rsidRPr="00D54976" w:rsidRDefault="00D958B6" w:rsidP="00D54976">
            <w:pPr>
              <w:ind w:left="252" w:hanging="252"/>
              <w:jc w:val="both"/>
              <w:rPr>
                <w:rFonts w:ascii="Footlight MT Light" w:hAnsi="Footlight MT Light" w:cs="Nirmala UI"/>
                <w:b/>
                <w:bCs/>
                <w:sz w:val="26"/>
                <w:szCs w:val="26"/>
              </w:rPr>
            </w:pPr>
            <w:r w:rsidRPr="00D958B6">
              <w:rPr>
                <w:rFonts w:ascii="Footlight MT Light" w:hAnsi="Footlight MT Light" w:cs="Nirmala UI"/>
                <w:b/>
                <w:bCs/>
                <w:sz w:val="26"/>
                <w:szCs w:val="26"/>
              </w:rPr>
              <w:t>b)</w:t>
            </w:r>
            <w:r w:rsidRPr="00D54976">
              <w:rPr>
                <w:rFonts w:ascii="Footlight MT Light" w:hAnsi="Footlight MT Light" w:cs="Nirmala UI"/>
                <w:b/>
                <w:bCs/>
                <w:sz w:val="26"/>
                <w:szCs w:val="26"/>
              </w:rPr>
              <w:t xml:space="preserve"> </w:t>
            </w:r>
            <w:r w:rsidRPr="00D958B6">
              <w:rPr>
                <w:rFonts w:ascii="Footlight MT Light" w:hAnsi="Footlight MT Light" w:cs="Nirmala UI"/>
                <w:b/>
                <w:bCs/>
                <w:sz w:val="26"/>
                <w:szCs w:val="26"/>
              </w:rPr>
              <w:t>B.Ed. in the concerned subject with a minimum 50% of marks</w:t>
            </w:r>
            <w:r w:rsidRPr="00D958B6">
              <w:rPr>
                <w:rFonts w:ascii="Footlight MT Light" w:hAnsi="Footlight MT Light" w:cs="Nirmala UI"/>
                <w:b/>
                <w:bCs/>
                <w:sz w:val="26"/>
                <w:szCs w:val="26"/>
              </w:rPr>
              <w:br/>
              <w:t>Desirable: Knowledge of computer applications.</w:t>
            </w:r>
          </w:p>
        </w:tc>
      </w:tr>
      <w:tr w:rsidR="00BE21AF" w:rsidRPr="00D54976" w:rsidTr="00BE21AF">
        <w:trPr>
          <w:trHeight w:val="4193"/>
        </w:trPr>
        <w:tc>
          <w:tcPr>
            <w:tcW w:w="791" w:type="dxa"/>
            <w:vAlign w:val="center"/>
          </w:tcPr>
          <w:p w:rsidR="00595CF0" w:rsidRPr="00D54976" w:rsidRDefault="00D54976" w:rsidP="00BE21AF">
            <w:pPr>
              <w:jc w:val="center"/>
              <w:rPr>
                <w:rFonts w:ascii="Footlight MT Light" w:eastAsia="Arial Unicode MS" w:hAnsi="Footlight MT Light" w:cs="Nirmala UI"/>
                <w:b/>
                <w:bCs/>
                <w:sz w:val="26"/>
                <w:szCs w:val="26"/>
                <w:lang w:bidi="hi-IN"/>
              </w:rPr>
            </w:pPr>
            <w:r>
              <w:rPr>
                <w:rFonts w:ascii="Footlight MT Light" w:eastAsia="Arial Unicode MS" w:hAnsi="Footlight MT Light" w:cs="Nirmala UI"/>
                <w:b/>
                <w:bCs/>
                <w:sz w:val="26"/>
                <w:szCs w:val="26"/>
                <w:lang w:bidi="hi-IN"/>
              </w:rPr>
              <w:lastRenderedPageBreak/>
              <w:t>4</w:t>
            </w:r>
          </w:p>
        </w:tc>
        <w:tc>
          <w:tcPr>
            <w:tcW w:w="1477" w:type="dxa"/>
            <w:vAlign w:val="center"/>
          </w:tcPr>
          <w:p w:rsidR="00BE21AF" w:rsidRDefault="00595CF0"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TGT</w:t>
            </w:r>
          </w:p>
          <w:p w:rsidR="00595CF0" w:rsidRPr="00D54976" w:rsidRDefault="00595CF0"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(Science)</w:t>
            </w:r>
          </w:p>
        </w:tc>
        <w:tc>
          <w:tcPr>
            <w:tcW w:w="8280" w:type="dxa"/>
          </w:tcPr>
          <w:p w:rsidR="0051610A" w:rsidRPr="00D54976" w:rsidRDefault="0051610A" w:rsidP="00D54976">
            <w:pPr>
              <w:ind w:left="252" w:hanging="252"/>
              <w:jc w:val="both"/>
              <w:rPr>
                <w:rFonts w:ascii="Footlight MT Light" w:hAnsi="Footlight MT Light" w:cs="Nirmala UI"/>
                <w:b/>
                <w:bCs/>
                <w:sz w:val="26"/>
                <w:szCs w:val="26"/>
              </w:rPr>
            </w:pPr>
            <w:r w:rsidRPr="00D54976">
              <w:rPr>
                <w:rFonts w:ascii="Footlight MT Light" w:hAnsi="Footlight MT Light" w:cs="Nirmala UI"/>
                <w:b/>
                <w:bCs/>
                <w:sz w:val="26"/>
                <w:szCs w:val="26"/>
              </w:rPr>
              <w:t xml:space="preserve">1) Four years’ Integrated degree course of Regional College of Education of NCERT in the  concerned subject with at least 50% marks in aggregate ; </w:t>
            </w:r>
          </w:p>
          <w:p w:rsidR="0051610A" w:rsidRPr="00D54976" w:rsidRDefault="0051610A" w:rsidP="00D54976">
            <w:pPr>
              <w:jc w:val="both"/>
              <w:rPr>
                <w:rFonts w:ascii="Footlight MT Light" w:hAnsi="Footlight MT Light" w:cs="Nirmala UI"/>
                <w:b/>
                <w:bCs/>
                <w:sz w:val="26"/>
                <w:szCs w:val="26"/>
              </w:rPr>
            </w:pPr>
            <w:r w:rsidRPr="00D54976">
              <w:rPr>
                <w:rFonts w:ascii="Footlight MT Light" w:hAnsi="Footlight MT Light" w:cs="Nirmala UI"/>
                <w:b/>
                <w:bCs/>
                <w:sz w:val="26"/>
                <w:szCs w:val="26"/>
              </w:rPr>
              <w:t xml:space="preserve"> Bachelor’s Degree with at least 50% marks in the concerned subjects/ combination of subjects and in aggregate.  The electives subjects and Languages in the combination of subjects as under :</w:t>
            </w:r>
          </w:p>
          <w:p w:rsidR="0051610A" w:rsidRPr="00D54976" w:rsidRDefault="0051610A" w:rsidP="00D54976">
            <w:pPr>
              <w:rPr>
                <w:rFonts w:ascii="Footlight MT Light" w:hAnsi="Footlight MT Light" w:cs="Nirmala UI"/>
                <w:b/>
                <w:bCs/>
                <w:sz w:val="26"/>
                <w:szCs w:val="26"/>
              </w:rPr>
            </w:pPr>
            <w:r w:rsidRPr="00D54976">
              <w:rPr>
                <w:rFonts w:ascii="Footlight MT Light" w:hAnsi="Footlight MT Light" w:cs="Nirmala UI"/>
                <w:b/>
                <w:bCs/>
                <w:sz w:val="26"/>
                <w:szCs w:val="26"/>
              </w:rPr>
              <w:t xml:space="preserve">  For TGT (Science)- Botany, Zoology and Chemistry.</w:t>
            </w:r>
          </w:p>
          <w:p w:rsidR="0051610A" w:rsidRPr="00D54976" w:rsidRDefault="0051610A" w:rsidP="00D54976">
            <w:pPr>
              <w:rPr>
                <w:rFonts w:ascii="Footlight MT Light" w:hAnsi="Footlight MT Light" w:cs="Nirmala UI"/>
                <w:b/>
                <w:bCs/>
                <w:sz w:val="26"/>
                <w:szCs w:val="26"/>
              </w:rPr>
            </w:pPr>
            <w:r w:rsidRPr="00D54976">
              <w:rPr>
                <w:rFonts w:ascii="Footlight MT Light" w:hAnsi="Footlight MT Light" w:cs="Nirmala UI"/>
                <w:b/>
                <w:bCs/>
                <w:sz w:val="26"/>
                <w:szCs w:val="26"/>
              </w:rPr>
              <w:t xml:space="preserve">   2) B.Ed</w:t>
            </w:r>
          </w:p>
          <w:p w:rsidR="0051610A" w:rsidRPr="00D54976" w:rsidRDefault="0051610A" w:rsidP="00D54976">
            <w:pPr>
              <w:ind w:left="432" w:hanging="360"/>
              <w:jc w:val="both"/>
              <w:rPr>
                <w:rFonts w:ascii="Footlight MT Light" w:hAnsi="Footlight MT Light" w:cs="Nirmala UI"/>
                <w:b/>
                <w:bCs/>
                <w:sz w:val="26"/>
                <w:szCs w:val="26"/>
              </w:rPr>
            </w:pPr>
            <w:r w:rsidRPr="00D54976">
              <w:rPr>
                <w:rFonts w:ascii="Footlight MT Light" w:hAnsi="Footlight MT Light" w:cs="Nirmala UI"/>
                <w:b/>
                <w:bCs/>
                <w:sz w:val="26"/>
                <w:szCs w:val="26"/>
              </w:rPr>
              <w:t xml:space="preserve">  3) Proficiency in teaching  Hindi and English medium</w:t>
            </w:r>
          </w:p>
          <w:p w:rsidR="00595CF0" w:rsidRPr="00D54976" w:rsidRDefault="0051610A" w:rsidP="00D54976">
            <w:pPr>
              <w:jc w:val="both"/>
              <w:rPr>
                <w:rFonts w:ascii="Footlight MT Light" w:hAnsi="Footlight MT Light" w:cs="Nirmala UI"/>
                <w:b/>
                <w:bCs/>
                <w:sz w:val="26"/>
                <w:szCs w:val="26"/>
              </w:rPr>
            </w:pPr>
            <w:r w:rsidRPr="00D54976">
              <w:rPr>
                <w:rFonts w:ascii="Footlight MT Light" w:hAnsi="Footlight MT Light" w:cs="Nirmala UI"/>
                <w:b/>
                <w:bCs/>
                <w:sz w:val="26"/>
                <w:szCs w:val="26"/>
              </w:rPr>
              <w:t>Desirable :</w:t>
            </w:r>
            <w:r w:rsidR="001269C8" w:rsidRPr="00D54976">
              <w:rPr>
                <w:rFonts w:ascii="Footlight MT Light" w:hAnsi="Footlight MT Light" w:cs="Nirmala UI"/>
                <w:b/>
                <w:bCs/>
                <w:sz w:val="26"/>
                <w:szCs w:val="26"/>
              </w:rPr>
              <w:t>-</w:t>
            </w:r>
            <w:r w:rsidRPr="00D54976">
              <w:rPr>
                <w:rFonts w:ascii="Footlight MT Light" w:hAnsi="Footlight MT Light" w:cs="Nirmala UI"/>
                <w:b/>
                <w:bCs/>
                <w:sz w:val="26"/>
                <w:szCs w:val="26"/>
              </w:rPr>
              <w:t>Knowledge of Computer Applications.</w:t>
            </w:r>
          </w:p>
        </w:tc>
      </w:tr>
      <w:tr w:rsidR="00BE21AF" w:rsidRPr="00D54976" w:rsidTr="00BE21AF">
        <w:trPr>
          <w:trHeight w:hRule="exact" w:val="3745"/>
        </w:trPr>
        <w:tc>
          <w:tcPr>
            <w:tcW w:w="791" w:type="dxa"/>
            <w:vAlign w:val="center"/>
          </w:tcPr>
          <w:p w:rsidR="00D54976" w:rsidRPr="00D54976" w:rsidRDefault="00D54976" w:rsidP="00BE21AF">
            <w:pPr>
              <w:jc w:val="center"/>
              <w:rPr>
                <w:rFonts w:ascii="Footlight MT Light" w:eastAsia="Arial Unicode MS" w:hAnsi="Footlight MT Light" w:cs="Nirmala UI"/>
                <w:b/>
                <w:bCs/>
                <w:sz w:val="26"/>
                <w:szCs w:val="26"/>
                <w:lang w:bidi="hi-IN"/>
              </w:rPr>
            </w:pPr>
            <w:r>
              <w:rPr>
                <w:rFonts w:ascii="Footlight MT Light" w:eastAsia="Arial Unicode MS" w:hAnsi="Footlight MT Light" w:cs="Nirmala UI"/>
                <w:b/>
                <w:bCs/>
                <w:sz w:val="26"/>
                <w:szCs w:val="26"/>
                <w:lang w:bidi="hi-IN"/>
              </w:rPr>
              <w:t>5</w:t>
            </w:r>
          </w:p>
        </w:tc>
        <w:tc>
          <w:tcPr>
            <w:tcW w:w="1477" w:type="dxa"/>
            <w:vAlign w:val="center"/>
          </w:tcPr>
          <w:p w:rsidR="00BE21AF" w:rsidRDefault="00D54976"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TGT</w:t>
            </w:r>
          </w:p>
          <w:p w:rsidR="00D54976" w:rsidRPr="00D54976" w:rsidRDefault="00D54976"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(English)</w:t>
            </w:r>
          </w:p>
        </w:tc>
        <w:tc>
          <w:tcPr>
            <w:tcW w:w="8280" w:type="dxa"/>
          </w:tcPr>
          <w:p w:rsidR="00D54976" w:rsidRPr="00D54976" w:rsidRDefault="00D54976" w:rsidP="00D54976">
            <w:pPr>
              <w:shd w:val="clear" w:color="auto" w:fill="FFFFFF"/>
              <w:spacing w:after="390" w:line="240" w:lineRule="auto"/>
              <w:rPr>
                <w:rFonts w:ascii="Footlight MT Light" w:hAnsi="Footlight MT Light" w:cs="Nirmala UI"/>
                <w:b/>
                <w:bCs/>
                <w:color w:val="222222"/>
                <w:sz w:val="26"/>
                <w:szCs w:val="26"/>
                <w:lang w:bidi="hi-IN"/>
              </w:rPr>
            </w:pPr>
            <w:r w:rsidRPr="00D54976">
              <w:rPr>
                <w:rFonts w:ascii="Footlight MT Light" w:hAnsi="Footlight MT Light" w:cs="Nirmala UI"/>
                <w:b/>
                <w:bCs/>
                <w:color w:val="222222"/>
                <w:sz w:val="26"/>
                <w:szCs w:val="26"/>
                <w:lang w:bidi="hi-IN"/>
              </w:rPr>
              <w:t>Four years Integrated degree course of Regional College of Education of NCERT in the concerned subject with at least 50% marks in aggregate:</w:t>
            </w:r>
            <w:r w:rsidRPr="00D54976">
              <w:rPr>
                <w:rFonts w:ascii="Footlight MT Light" w:hAnsi="Footlight MT Light" w:cs="Nirmala UI"/>
                <w:b/>
                <w:bCs/>
                <w:color w:val="222222"/>
                <w:sz w:val="26"/>
                <w:szCs w:val="26"/>
                <w:lang w:bidi="hi-IN"/>
              </w:rPr>
              <w:br/>
              <w:t>OR</w:t>
            </w:r>
            <w:r w:rsidRPr="00D54976">
              <w:rPr>
                <w:rFonts w:ascii="Footlight MT Light" w:hAnsi="Footlight MT Light" w:cs="Nirmala UI"/>
                <w:b/>
                <w:bCs/>
                <w:color w:val="222222"/>
                <w:sz w:val="26"/>
                <w:szCs w:val="26"/>
                <w:lang w:bidi="hi-IN"/>
              </w:rPr>
              <w:br/>
              <w:t>Bachelor’s Degree with at least 50% marks in the concerned subjects/combination of subjects and in aggregate. The electives subjects and Languages in the combination of subjects are as under:</w:t>
            </w:r>
          </w:p>
          <w:p w:rsidR="00D54976" w:rsidRPr="00D54976" w:rsidRDefault="00D54976" w:rsidP="00D54976">
            <w:pPr>
              <w:numPr>
                <w:ilvl w:val="0"/>
                <w:numId w:val="6"/>
              </w:numPr>
              <w:shd w:val="clear" w:color="auto" w:fill="FFFFFF"/>
              <w:spacing w:before="100" w:beforeAutospacing="1" w:after="100" w:afterAutospacing="1" w:line="240" w:lineRule="auto"/>
              <w:ind w:left="600"/>
              <w:rPr>
                <w:rFonts w:ascii="Footlight MT Light" w:hAnsi="Footlight MT Light" w:cs="Nirmala UI"/>
                <w:b/>
                <w:bCs/>
                <w:color w:val="222222"/>
                <w:sz w:val="26"/>
                <w:szCs w:val="26"/>
                <w:lang w:bidi="hi-IN"/>
              </w:rPr>
            </w:pPr>
            <w:r w:rsidRPr="00D54976">
              <w:rPr>
                <w:rFonts w:ascii="Footlight MT Light" w:hAnsi="Footlight MT Light" w:cs="Nirmala UI"/>
                <w:b/>
                <w:bCs/>
                <w:color w:val="222222"/>
                <w:sz w:val="26"/>
                <w:szCs w:val="26"/>
                <w:lang w:bidi="hi-IN"/>
              </w:rPr>
              <w:t>TGT (English): English is a subject in all three years.</w:t>
            </w:r>
          </w:p>
          <w:p w:rsidR="00D54976" w:rsidRPr="00D54976" w:rsidRDefault="00D54976" w:rsidP="00D54976">
            <w:pPr>
              <w:pStyle w:val="ListParagraph"/>
              <w:numPr>
                <w:ilvl w:val="0"/>
                <w:numId w:val="7"/>
              </w:numPr>
              <w:shd w:val="clear" w:color="auto" w:fill="FFFFFF"/>
              <w:spacing w:after="390" w:line="240" w:lineRule="auto"/>
              <w:rPr>
                <w:rFonts w:ascii="Footlight MT Light" w:hAnsi="Footlight MT Light" w:cs="Nirmala UI"/>
                <w:b/>
                <w:bCs/>
                <w:color w:val="222222"/>
                <w:sz w:val="26"/>
                <w:szCs w:val="26"/>
                <w:lang w:bidi="hi-IN"/>
              </w:rPr>
            </w:pPr>
            <w:r w:rsidRPr="00D54976">
              <w:rPr>
                <w:rFonts w:ascii="Footlight MT Light" w:hAnsi="Footlight MT Light" w:cs="Nirmala UI"/>
                <w:b/>
                <w:bCs/>
                <w:color w:val="222222"/>
                <w:sz w:val="26"/>
                <w:szCs w:val="26"/>
                <w:lang w:bidi="hi-IN"/>
              </w:rPr>
              <w:t xml:space="preserve">B.Ed. in the concerned subject with a minimum 50% of marks </w:t>
            </w:r>
          </w:p>
          <w:p w:rsidR="00D54976" w:rsidRDefault="00D54976" w:rsidP="00D54976">
            <w:pPr>
              <w:pStyle w:val="ListParagraph"/>
              <w:numPr>
                <w:ilvl w:val="0"/>
                <w:numId w:val="7"/>
              </w:numPr>
              <w:shd w:val="clear" w:color="auto" w:fill="FFFFFF"/>
              <w:spacing w:after="390" w:line="240" w:lineRule="auto"/>
              <w:rPr>
                <w:rFonts w:ascii="Footlight MT Light" w:hAnsi="Footlight MT Light" w:cs="Nirmala UI"/>
                <w:b/>
                <w:bCs/>
                <w:color w:val="222222"/>
                <w:sz w:val="26"/>
                <w:szCs w:val="26"/>
                <w:lang w:bidi="hi-IN"/>
              </w:rPr>
            </w:pPr>
            <w:r w:rsidRPr="00D54976">
              <w:rPr>
                <w:rFonts w:ascii="Footlight MT Light" w:hAnsi="Footlight MT Light" w:cs="Nirmala UI"/>
                <w:b/>
                <w:bCs/>
                <w:color w:val="222222"/>
                <w:sz w:val="26"/>
                <w:szCs w:val="26"/>
                <w:lang w:bidi="hi-IN"/>
              </w:rPr>
              <w:t xml:space="preserve"> Competence to teach in Hindi &amp; English medium.</w:t>
            </w:r>
          </w:p>
          <w:p w:rsidR="00D54976" w:rsidRPr="00D54976" w:rsidRDefault="00D54976" w:rsidP="00D54976">
            <w:pPr>
              <w:pStyle w:val="ListParagraph"/>
              <w:shd w:val="clear" w:color="auto" w:fill="FFFFFF"/>
              <w:spacing w:after="390" w:line="240" w:lineRule="auto"/>
              <w:rPr>
                <w:rFonts w:ascii="Footlight MT Light" w:hAnsi="Footlight MT Light" w:cs="Nirmala UI"/>
                <w:b/>
                <w:bCs/>
                <w:color w:val="222222"/>
                <w:sz w:val="26"/>
                <w:szCs w:val="26"/>
                <w:lang w:bidi="hi-IN"/>
              </w:rPr>
            </w:pPr>
            <w:r w:rsidRPr="00D54976">
              <w:rPr>
                <w:rFonts w:ascii="Footlight MT Light" w:hAnsi="Footlight MT Light" w:cs="Nirmala UI"/>
                <w:b/>
                <w:bCs/>
                <w:color w:val="222222"/>
                <w:sz w:val="26"/>
                <w:szCs w:val="26"/>
                <w:lang w:bidi="hi-IN"/>
              </w:rPr>
              <w:t>Desirable: Knowledge of Computer Applications</w:t>
            </w:r>
          </w:p>
        </w:tc>
      </w:tr>
      <w:tr w:rsidR="00BE21AF" w:rsidRPr="00D54976" w:rsidTr="00BE21AF">
        <w:trPr>
          <w:trHeight w:hRule="exact" w:val="4672"/>
        </w:trPr>
        <w:tc>
          <w:tcPr>
            <w:tcW w:w="791" w:type="dxa"/>
            <w:vAlign w:val="center"/>
          </w:tcPr>
          <w:p w:rsidR="00BE21AF" w:rsidRDefault="00BE21AF" w:rsidP="00BE21AF">
            <w:pPr>
              <w:jc w:val="center"/>
              <w:rPr>
                <w:rFonts w:ascii="Footlight MT Light" w:eastAsia="Arial Unicode MS" w:hAnsi="Footlight MT Light" w:cs="Nirmala UI"/>
                <w:b/>
                <w:bCs/>
                <w:sz w:val="26"/>
                <w:szCs w:val="26"/>
                <w:lang w:bidi="hi-IN"/>
              </w:rPr>
            </w:pPr>
            <w:r>
              <w:rPr>
                <w:rFonts w:ascii="Footlight MT Light" w:eastAsia="Arial Unicode MS" w:hAnsi="Footlight MT Light" w:cs="Nirmala UI"/>
                <w:b/>
                <w:bCs/>
                <w:sz w:val="26"/>
                <w:szCs w:val="26"/>
                <w:lang w:bidi="hi-IN"/>
              </w:rPr>
              <w:t>6</w:t>
            </w:r>
          </w:p>
        </w:tc>
        <w:tc>
          <w:tcPr>
            <w:tcW w:w="1477" w:type="dxa"/>
            <w:vAlign w:val="center"/>
          </w:tcPr>
          <w:p w:rsidR="00BE21AF" w:rsidRDefault="00BE21AF" w:rsidP="00BE21AF">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TGT</w:t>
            </w:r>
          </w:p>
          <w:p w:rsidR="00BE21AF" w:rsidRPr="00D54976" w:rsidRDefault="00BE21AF" w:rsidP="00BE21AF">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w:t>
            </w:r>
            <w:r>
              <w:rPr>
                <w:rFonts w:ascii="Footlight MT Light" w:hAnsi="Footlight MT Light" w:cs="Nirmala UI"/>
                <w:b/>
                <w:bCs/>
                <w:color w:val="333333"/>
                <w:sz w:val="26"/>
                <w:szCs w:val="26"/>
                <w:lang w:bidi="sa-IN"/>
              </w:rPr>
              <w:t>Maths</w:t>
            </w:r>
            <w:r w:rsidRPr="00D54976">
              <w:rPr>
                <w:rFonts w:ascii="Footlight MT Light" w:hAnsi="Footlight MT Light" w:cs="Nirmala UI"/>
                <w:b/>
                <w:bCs/>
                <w:color w:val="333333"/>
                <w:sz w:val="26"/>
                <w:szCs w:val="26"/>
                <w:lang w:bidi="sa-IN"/>
              </w:rPr>
              <w:t>)</w:t>
            </w:r>
          </w:p>
        </w:tc>
        <w:tc>
          <w:tcPr>
            <w:tcW w:w="8280" w:type="dxa"/>
          </w:tcPr>
          <w:p w:rsidR="00BE21AF" w:rsidRPr="00BE21AF" w:rsidRDefault="00BE21AF" w:rsidP="00BE21AF">
            <w:pPr>
              <w:pStyle w:val="ListParagraph"/>
              <w:numPr>
                <w:ilvl w:val="0"/>
                <w:numId w:val="7"/>
              </w:numPr>
              <w:shd w:val="clear" w:color="auto" w:fill="FFFFFF"/>
              <w:spacing w:after="390" w:line="240" w:lineRule="auto"/>
              <w:rPr>
                <w:rFonts w:ascii="Footlight MT Light" w:hAnsi="Footlight MT Light" w:cs="Nirmala UI"/>
                <w:b/>
                <w:bCs/>
                <w:color w:val="222222"/>
                <w:sz w:val="26"/>
                <w:szCs w:val="26"/>
                <w:lang w:bidi="hi-IN"/>
              </w:rPr>
            </w:pPr>
            <w:r w:rsidRPr="00BE21AF">
              <w:rPr>
                <w:rFonts w:ascii="Footlight MT Light" w:hAnsi="Footlight MT Light" w:cs="Nirmala UI"/>
                <w:b/>
                <w:bCs/>
                <w:color w:val="222222"/>
                <w:sz w:val="26"/>
                <w:szCs w:val="26"/>
                <w:lang w:bidi="hi-IN"/>
              </w:rPr>
              <w:t>Four years Integrated degree course of Regional College of Education of NCERT in the concerned subject with at least 50% marks in aggregate:</w:t>
            </w:r>
            <w:r w:rsidRPr="00BE21AF">
              <w:rPr>
                <w:rFonts w:ascii="Footlight MT Light" w:hAnsi="Footlight MT Light" w:cs="Nirmala UI"/>
                <w:b/>
                <w:bCs/>
                <w:color w:val="222222"/>
                <w:sz w:val="26"/>
                <w:szCs w:val="26"/>
                <w:lang w:bidi="hi-IN"/>
              </w:rPr>
              <w:br/>
              <w:t>OR</w:t>
            </w:r>
            <w:r w:rsidRPr="00BE21AF">
              <w:rPr>
                <w:rFonts w:ascii="Footlight MT Light" w:hAnsi="Footlight MT Light" w:cs="Nirmala UI"/>
                <w:b/>
                <w:bCs/>
                <w:color w:val="222222"/>
                <w:sz w:val="26"/>
                <w:szCs w:val="26"/>
                <w:lang w:bidi="hi-IN"/>
              </w:rPr>
              <w:br/>
              <w:t>Bachelor’s Degree with at least 50% marks in the concerned subjects/combination of subjects and in aggregate. The electives subjects and Languages in the combination of subjects are as under:</w:t>
            </w:r>
          </w:p>
          <w:p w:rsidR="00BE21AF" w:rsidRPr="00BE21AF" w:rsidRDefault="00BE21AF" w:rsidP="00BE21AF">
            <w:pPr>
              <w:pStyle w:val="ListParagraph"/>
              <w:numPr>
                <w:ilvl w:val="0"/>
                <w:numId w:val="7"/>
              </w:numPr>
              <w:shd w:val="clear" w:color="auto" w:fill="FFFFFF"/>
              <w:spacing w:after="390" w:line="240" w:lineRule="auto"/>
              <w:rPr>
                <w:rFonts w:ascii="Footlight MT Light" w:hAnsi="Footlight MT Light" w:cs="Nirmala UI"/>
                <w:b/>
                <w:bCs/>
                <w:color w:val="222222"/>
                <w:sz w:val="26"/>
                <w:szCs w:val="26"/>
                <w:lang w:bidi="hi-IN"/>
              </w:rPr>
            </w:pPr>
            <w:r w:rsidRPr="00BE21AF">
              <w:rPr>
                <w:rFonts w:ascii="Footlight MT Light" w:hAnsi="Footlight MT Light" w:cs="Nirmala UI"/>
                <w:b/>
                <w:bCs/>
                <w:color w:val="222222"/>
                <w:sz w:val="26"/>
                <w:szCs w:val="26"/>
                <w:lang w:bidi="hi-IN"/>
              </w:rPr>
              <w:t>TGT (Maths) Bachelor Degree in Maths with any two of the following subjects: Physics, Chemistry, electronics, Computer Science, Statistics.</w:t>
            </w:r>
          </w:p>
          <w:p w:rsidR="00BE21AF" w:rsidRPr="00D54976" w:rsidRDefault="00BE21AF" w:rsidP="00BE21AF">
            <w:pPr>
              <w:pStyle w:val="ListParagraph"/>
              <w:numPr>
                <w:ilvl w:val="0"/>
                <w:numId w:val="7"/>
              </w:numPr>
              <w:shd w:val="clear" w:color="auto" w:fill="FFFFFF"/>
              <w:spacing w:after="390" w:line="240" w:lineRule="auto"/>
              <w:rPr>
                <w:rFonts w:ascii="Footlight MT Light" w:hAnsi="Footlight MT Light" w:cs="Nirmala UI"/>
                <w:b/>
                <w:bCs/>
                <w:color w:val="222222"/>
                <w:sz w:val="26"/>
                <w:szCs w:val="26"/>
                <w:lang w:bidi="hi-IN"/>
              </w:rPr>
            </w:pPr>
            <w:r w:rsidRPr="00D54976">
              <w:rPr>
                <w:rFonts w:ascii="Footlight MT Light" w:hAnsi="Footlight MT Light" w:cs="Nirmala UI"/>
                <w:b/>
                <w:bCs/>
                <w:color w:val="222222"/>
                <w:sz w:val="26"/>
                <w:szCs w:val="26"/>
                <w:lang w:bidi="hi-IN"/>
              </w:rPr>
              <w:t xml:space="preserve">B.Ed. in the concerned subject with a minimum 50% of marks </w:t>
            </w:r>
          </w:p>
          <w:p w:rsidR="00BE21AF" w:rsidRDefault="00BE21AF" w:rsidP="00BE21AF">
            <w:pPr>
              <w:pStyle w:val="ListParagraph"/>
              <w:numPr>
                <w:ilvl w:val="0"/>
                <w:numId w:val="7"/>
              </w:numPr>
              <w:shd w:val="clear" w:color="auto" w:fill="FFFFFF"/>
              <w:spacing w:after="390" w:line="240" w:lineRule="auto"/>
              <w:rPr>
                <w:rFonts w:ascii="Footlight MT Light" w:hAnsi="Footlight MT Light" w:cs="Nirmala UI"/>
                <w:b/>
                <w:bCs/>
                <w:color w:val="222222"/>
                <w:sz w:val="26"/>
                <w:szCs w:val="26"/>
                <w:lang w:bidi="hi-IN"/>
              </w:rPr>
            </w:pPr>
            <w:r w:rsidRPr="00D54976">
              <w:rPr>
                <w:rFonts w:ascii="Footlight MT Light" w:hAnsi="Footlight MT Light" w:cs="Nirmala UI"/>
                <w:b/>
                <w:bCs/>
                <w:color w:val="222222"/>
                <w:sz w:val="26"/>
                <w:szCs w:val="26"/>
                <w:lang w:bidi="hi-IN"/>
              </w:rPr>
              <w:t xml:space="preserve"> Competence to teach in Hindi &amp; English medium.</w:t>
            </w:r>
          </w:p>
          <w:p w:rsidR="00BE21AF" w:rsidRDefault="00BE21AF" w:rsidP="00BE21AF">
            <w:pPr>
              <w:shd w:val="clear" w:color="auto" w:fill="FFFFFF"/>
              <w:spacing w:after="390" w:line="240" w:lineRule="auto"/>
              <w:rPr>
                <w:rFonts w:ascii="Arial" w:hAnsi="Arial" w:cs="Arial"/>
                <w:color w:val="222222"/>
                <w:sz w:val="24"/>
                <w:szCs w:val="24"/>
                <w:lang w:bidi="hi-IN"/>
              </w:rPr>
            </w:pPr>
            <w:r w:rsidRPr="00D54976">
              <w:rPr>
                <w:rFonts w:ascii="Footlight MT Light" w:hAnsi="Footlight MT Light" w:cs="Nirmala UI"/>
                <w:b/>
                <w:bCs/>
                <w:color w:val="222222"/>
                <w:sz w:val="26"/>
                <w:szCs w:val="26"/>
                <w:lang w:bidi="hi-IN"/>
              </w:rPr>
              <w:t>Desirable: Knowledge of Computer Applications</w:t>
            </w:r>
            <w:r w:rsidRPr="00BE21AF">
              <w:rPr>
                <w:rFonts w:ascii="Arial" w:hAnsi="Arial" w:cs="Arial"/>
                <w:color w:val="222222"/>
                <w:sz w:val="24"/>
                <w:szCs w:val="24"/>
                <w:lang w:bidi="hi-IN"/>
              </w:rPr>
              <w:t xml:space="preserve"> </w:t>
            </w:r>
          </w:p>
          <w:p w:rsidR="00BE21AF" w:rsidRDefault="00BE21AF" w:rsidP="00BE21AF">
            <w:pPr>
              <w:shd w:val="clear" w:color="auto" w:fill="FFFFFF"/>
              <w:spacing w:after="390" w:line="240" w:lineRule="auto"/>
              <w:rPr>
                <w:rFonts w:ascii="Arial" w:hAnsi="Arial" w:cs="Arial"/>
                <w:color w:val="222222"/>
                <w:sz w:val="24"/>
                <w:szCs w:val="24"/>
                <w:lang w:bidi="hi-IN"/>
              </w:rPr>
            </w:pPr>
          </w:p>
          <w:p w:rsidR="00BE21AF" w:rsidRPr="00BE21AF" w:rsidRDefault="00BE21AF" w:rsidP="00BE21AF">
            <w:pPr>
              <w:shd w:val="clear" w:color="auto" w:fill="FFFFFF"/>
              <w:spacing w:after="390" w:line="240" w:lineRule="auto"/>
              <w:rPr>
                <w:rFonts w:ascii="Arial" w:hAnsi="Arial" w:cs="Arial"/>
                <w:color w:val="222222"/>
                <w:sz w:val="24"/>
                <w:szCs w:val="24"/>
                <w:lang w:bidi="hi-IN"/>
              </w:rPr>
            </w:pPr>
            <w:r w:rsidRPr="00BE21AF">
              <w:rPr>
                <w:rFonts w:ascii="Arial" w:hAnsi="Arial" w:cs="Arial"/>
                <w:color w:val="222222"/>
                <w:sz w:val="24"/>
                <w:szCs w:val="24"/>
                <w:lang w:bidi="hi-IN"/>
              </w:rPr>
              <w:t>Note: In case of non-availability of candidates with the above qualifications, the candidates with B.El.Ed or B.Ed. will be considered.</w:t>
            </w:r>
            <w:r w:rsidRPr="00BE21AF">
              <w:rPr>
                <w:rFonts w:ascii="Arial" w:hAnsi="Arial" w:cs="Arial"/>
                <w:color w:val="222222"/>
                <w:sz w:val="24"/>
                <w:szCs w:val="24"/>
                <w:lang w:bidi="hi-IN"/>
              </w:rPr>
              <w:br/>
              <w:t>Desirable: Knowledge of Computer Applications</w:t>
            </w:r>
          </w:p>
          <w:p w:rsidR="00BE21AF" w:rsidRPr="00D54976" w:rsidRDefault="00BE21AF" w:rsidP="00D54976">
            <w:pPr>
              <w:shd w:val="clear" w:color="auto" w:fill="FFFFFF"/>
              <w:spacing w:after="390" w:line="240" w:lineRule="auto"/>
              <w:rPr>
                <w:rFonts w:ascii="Footlight MT Light" w:hAnsi="Footlight MT Light" w:cs="Nirmala UI"/>
                <w:b/>
                <w:bCs/>
                <w:color w:val="222222"/>
                <w:sz w:val="26"/>
                <w:szCs w:val="26"/>
                <w:lang w:bidi="hi-IN"/>
              </w:rPr>
            </w:pPr>
          </w:p>
        </w:tc>
      </w:tr>
      <w:tr w:rsidR="00BE21AF" w:rsidRPr="00D54976" w:rsidTr="00BE21AF">
        <w:trPr>
          <w:trHeight w:hRule="exact" w:val="5857"/>
        </w:trPr>
        <w:tc>
          <w:tcPr>
            <w:tcW w:w="791" w:type="dxa"/>
            <w:vAlign w:val="center"/>
          </w:tcPr>
          <w:p w:rsidR="00520369" w:rsidRPr="00D54976" w:rsidRDefault="00520369" w:rsidP="00BE21AF">
            <w:pPr>
              <w:jc w:val="center"/>
              <w:rPr>
                <w:rFonts w:ascii="Footlight MT Light" w:eastAsia="Arial Unicode MS" w:hAnsi="Footlight MT Light" w:cs="Nirmala UI"/>
                <w:b/>
                <w:bCs/>
                <w:sz w:val="26"/>
                <w:szCs w:val="26"/>
                <w:lang w:bidi="hi-IN"/>
              </w:rPr>
            </w:pPr>
          </w:p>
          <w:p w:rsidR="00520369" w:rsidRPr="00D54976" w:rsidRDefault="00BE21AF" w:rsidP="00BE21AF">
            <w:pPr>
              <w:spacing w:after="1440"/>
              <w:jc w:val="center"/>
              <w:rPr>
                <w:rFonts w:ascii="Footlight MT Light" w:eastAsia="Arial Unicode MS" w:hAnsi="Footlight MT Light" w:cs="Nirmala UI"/>
                <w:b/>
                <w:bCs/>
                <w:sz w:val="26"/>
                <w:szCs w:val="26"/>
                <w:lang w:bidi="hi-IN"/>
              </w:rPr>
            </w:pPr>
            <w:r>
              <w:rPr>
                <w:rFonts w:ascii="Footlight MT Light" w:eastAsia="Arial Unicode MS" w:hAnsi="Footlight MT Light" w:cs="Nirmala UI"/>
                <w:b/>
                <w:bCs/>
                <w:sz w:val="26"/>
                <w:szCs w:val="26"/>
                <w:lang w:bidi="hi-IN"/>
              </w:rPr>
              <w:t>7</w:t>
            </w:r>
          </w:p>
          <w:p w:rsidR="00520369" w:rsidRPr="00D54976" w:rsidRDefault="00520369" w:rsidP="00BE21AF">
            <w:pPr>
              <w:jc w:val="center"/>
              <w:rPr>
                <w:rFonts w:ascii="Footlight MT Light" w:eastAsia="Arial Unicode MS" w:hAnsi="Footlight MT Light" w:cs="Nirmala UI"/>
                <w:b/>
                <w:bCs/>
                <w:sz w:val="26"/>
                <w:szCs w:val="26"/>
                <w:lang w:bidi="hi-IN"/>
              </w:rPr>
            </w:pPr>
          </w:p>
        </w:tc>
        <w:tc>
          <w:tcPr>
            <w:tcW w:w="1477" w:type="dxa"/>
            <w:vAlign w:val="center"/>
          </w:tcPr>
          <w:p w:rsidR="00520369" w:rsidRPr="00D54976" w:rsidRDefault="00520369" w:rsidP="00D54976">
            <w:pPr>
              <w:spacing w:after="0" w:line="240" w:lineRule="auto"/>
              <w:jc w:val="center"/>
              <w:rPr>
                <w:rFonts w:ascii="Footlight MT Light" w:hAnsi="Footlight MT Light" w:cs="Nirmala UI"/>
                <w:b/>
                <w:bCs/>
                <w:color w:val="333333"/>
                <w:sz w:val="26"/>
                <w:szCs w:val="26"/>
                <w:lang w:bidi="sa-IN"/>
              </w:rPr>
            </w:pPr>
          </w:p>
          <w:p w:rsidR="00520369" w:rsidRPr="00D54976" w:rsidRDefault="00520369" w:rsidP="00D54976">
            <w:pPr>
              <w:spacing w:after="0" w:line="240" w:lineRule="auto"/>
              <w:jc w:val="center"/>
              <w:rPr>
                <w:rFonts w:ascii="Footlight MT Light" w:hAnsi="Footlight MT Light" w:cs="Nirmala UI"/>
                <w:b/>
                <w:bCs/>
                <w:color w:val="333333"/>
                <w:sz w:val="26"/>
                <w:szCs w:val="26"/>
                <w:lang w:bidi="sa-IN"/>
              </w:rPr>
            </w:pPr>
          </w:p>
          <w:p w:rsidR="00520369" w:rsidRPr="00D54976" w:rsidRDefault="00520369" w:rsidP="00D54976">
            <w:pPr>
              <w:spacing w:after="0" w:line="240" w:lineRule="auto"/>
              <w:jc w:val="center"/>
              <w:rPr>
                <w:rFonts w:ascii="Footlight MT Light" w:hAnsi="Footlight MT Light" w:cs="Nirmala UI"/>
                <w:b/>
                <w:bCs/>
                <w:color w:val="333333"/>
                <w:sz w:val="26"/>
                <w:szCs w:val="26"/>
                <w:lang w:bidi="sa-IN"/>
              </w:rPr>
            </w:pPr>
            <w:r w:rsidRPr="00D54976">
              <w:rPr>
                <w:rFonts w:ascii="Footlight MT Light" w:hAnsi="Footlight MT Light" w:cs="Nirmala UI"/>
                <w:b/>
                <w:bCs/>
                <w:color w:val="333333"/>
                <w:sz w:val="26"/>
                <w:szCs w:val="26"/>
                <w:lang w:bidi="sa-IN"/>
              </w:rPr>
              <w:t>PRT</w:t>
            </w:r>
          </w:p>
        </w:tc>
        <w:tc>
          <w:tcPr>
            <w:tcW w:w="8280" w:type="dxa"/>
          </w:tcPr>
          <w:p w:rsidR="00520369" w:rsidRPr="00D54976" w:rsidRDefault="00520369" w:rsidP="00D54976">
            <w:pPr>
              <w:pStyle w:val="NoSpacing"/>
              <w:spacing w:line="276" w:lineRule="auto"/>
              <w:jc w:val="both"/>
              <w:rPr>
                <w:rFonts w:ascii="Footlight MT Light" w:hAnsi="Footlight MT Light" w:cs="Nirmala UI"/>
                <w:b/>
                <w:bCs/>
                <w:sz w:val="26"/>
                <w:szCs w:val="26"/>
                <w:lang w:bidi="sa-IN"/>
              </w:rPr>
            </w:pPr>
            <w:r w:rsidRPr="00D54976">
              <w:rPr>
                <w:rFonts w:ascii="Footlight MT Light" w:hAnsi="Footlight MT Light" w:cs="Nirmala UI"/>
                <w:b/>
                <w:bCs/>
                <w:sz w:val="26"/>
                <w:szCs w:val="26"/>
                <w:lang w:bidi="sa-IN"/>
              </w:rPr>
              <w:t>a)   Senior Secondary School Certificate with 50% marks or Intermediate with 50% marks or its equivalent &amp; certificate in basic teachers’ training of dura</w:t>
            </w:r>
            <w:r w:rsidR="001269C8" w:rsidRPr="00D54976">
              <w:rPr>
                <w:rFonts w:ascii="Footlight MT Light" w:hAnsi="Footlight MT Light" w:cs="Nirmala UI"/>
                <w:b/>
                <w:bCs/>
                <w:sz w:val="26"/>
                <w:szCs w:val="26"/>
                <w:lang w:bidi="sa-IN"/>
              </w:rPr>
              <w:t xml:space="preserve">tion of not less than two </w:t>
            </w:r>
            <w:r w:rsidR="00431D65" w:rsidRPr="00D54976">
              <w:rPr>
                <w:rFonts w:ascii="Footlight MT Light" w:hAnsi="Footlight MT Light" w:cs="Nirmala UI"/>
                <w:b/>
                <w:bCs/>
                <w:sz w:val="26"/>
                <w:szCs w:val="26"/>
                <w:lang w:bidi="sa-IN"/>
              </w:rPr>
              <w:t>years/ OR</w:t>
            </w:r>
            <w:r w:rsidR="00AC07DA" w:rsidRPr="00D54976">
              <w:rPr>
                <w:rFonts w:ascii="Footlight MT Light" w:hAnsi="Footlight MT Light" w:cs="Nirmala UI"/>
                <w:b/>
                <w:bCs/>
                <w:sz w:val="26"/>
                <w:szCs w:val="26"/>
                <w:lang w:bidi="sa-IN"/>
              </w:rPr>
              <w:t xml:space="preserve"> </w:t>
            </w:r>
            <w:r w:rsidR="00431D65" w:rsidRPr="00D54976">
              <w:rPr>
                <w:rFonts w:ascii="Footlight MT Light" w:hAnsi="Footlight MT Light" w:cs="Nirmala UI"/>
                <w:b/>
                <w:bCs/>
                <w:color w:val="000000"/>
                <w:sz w:val="26"/>
                <w:szCs w:val="26"/>
                <w:shd w:val="clear" w:color="auto" w:fill="FFFFFF"/>
              </w:rPr>
              <w:t>Graduation with atleast 50% marks and Bachelor of Education (B.Ed)* who has acquired the qualification of Bachelor of Education from any NCTE recognized institution shall be considered for appointment as a teacher in class I-V provided the person so appointed as a teacher shall mandatorily undergo a six month Bridge Course in Elementary Education recognized by the NCTE within two years of such appointment as Primary Teacher</w:t>
            </w:r>
          </w:p>
          <w:p w:rsidR="001269C8" w:rsidRPr="00D54976" w:rsidRDefault="001269C8" w:rsidP="00D54976">
            <w:pPr>
              <w:pStyle w:val="NoSpacing"/>
              <w:spacing w:line="276" w:lineRule="auto"/>
              <w:rPr>
                <w:rFonts w:ascii="Footlight MT Light" w:hAnsi="Footlight MT Light" w:cs="Nirmala UI"/>
                <w:b/>
                <w:bCs/>
                <w:sz w:val="26"/>
                <w:szCs w:val="26"/>
                <w:lang w:bidi="sa-IN"/>
              </w:rPr>
            </w:pPr>
            <w:bookmarkStart w:id="0" w:name="_GoBack"/>
            <w:bookmarkEnd w:id="0"/>
          </w:p>
          <w:p w:rsidR="00520369" w:rsidRPr="00D54976" w:rsidRDefault="00520369" w:rsidP="00D54976">
            <w:pPr>
              <w:pStyle w:val="NoSpacing"/>
              <w:spacing w:line="276" w:lineRule="auto"/>
              <w:rPr>
                <w:rFonts w:ascii="Footlight MT Light" w:hAnsi="Footlight MT Light" w:cs="Nirmala UI"/>
                <w:b/>
                <w:bCs/>
                <w:sz w:val="26"/>
                <w:szCs w:val="26"/>
                <w:lang w:bidi="sa-IN"/>
              </w:rPr>
            </w:pPr>
            <w:r w:rsidRPr="00D54976">
              <w:rPr>
                <w:rFonts w:ascii="Footlight MT Light" w:hAnsi="Footlight MT Light" w:cs="Nirmala UI"/>
                <w:b/>
                <w:bCs/>
                <w:sz w:val="26"/>
                <w:szCs w:val="26"/>
                <w:lang w:bidi="sa-IN"/>
              </w:rPr>
              <w:t>b)   Pass in the Central Teacher Eligibility Test-I-V (CTET) conducted by the CBSE in accordance with the Guidelines framed by the NCTE for the purpose.</w:t>
            </w:r>
          </w:p>
          <w:p w:rsidR="00520369" w:rsidRPr="00D54976" w:rsidRDefault="00520369" w:rsidP="00D54976">
            <w:pPr>
              <w:pStyle w:val="NoSpacing"/>
              <w:spacing w:line="276" w:lineRule="auto"/>
              <w:rPr>
                <w:rFonts w:ascii="Footlight MT Light" w:hAnsi="Footlight MT Light" w:cs="Nirmala UI"/>
                <w:b/>
                <w:bCs/>
                <w:sz w:val="26"/>
                <w:szCs w:val="26"/>
                <w:lang w:bidi="sa-IN"/>
              </w:rPr>
            </w:pPr>
            <w:r w:rsidRPr="00D54976">
              <w:rPr>
                <w:rFonts w:ascii="Footlight MT Light" w:hAnsi="Footlight MT Light" w:cs="Nirmala UI"/>
                <w:b/>
                <w:bCs/>
                <w:sz w:val="26"/>
                <w:szCs w:val="26"/>
                <w:lang w:bidi="sa-IN"/>
              </w:rPr>
              <w:t>c)    Competence to teach through Hindi &amp; English media.</w:t>
            </w:r>
          </w:p>
          <w:p w:rsidR="00520369" w:rsidRPr="00D54976" w:rsidRDefault="00520369" w:rsidP="00D54976">
            <w:pPr>
              <w:pStyle w:val="NoSpacing"/>
              <w:spacing w:line="276" w:lineRule="auto"/>
              <w:rPr>
                <w:rFonts w:ascii="Footlight MT Light" w:hAnsi="Footlight MT Light" w:cs="Nirmala UI"/>
                <w:b/>
                <w:bCs/>
                <w:sz w:val="26"/>
                <w:szCs w:val="26"/>
                <w:lang w:bidi="sa-IN"/>
              </w:rPr>
            </w:pPr>
            <w:r w:rsidRPr="00D54976">
              <w:rPr>
                <w:rFonts w:ascii="Footlight MT Light" w:hAnsi="Footlight MT Light" w:cs="Nirmala UI"/>
                <w:b/>
                <w:bCs/>
                <w:sz w:val="26"/>
                <w:szCs w:val="26"/>
                <w:lang w:bidi="sa-IN"/>
              </w:rPr>
              <w:t>Desirable: Knowledge of Computer Applications.</w:t>
            </w:r>
          </w:p>
          <w:p w:rsidR="00520369" w:rsidRPr="00D54976" w:rsidRDefault="00520369" w:rsidP="00D54976">
            <w:pPr>
              <w:pStyle w:val="NoSpacing"/>
              <w:spacing w:line="276" w:lineRule="auto"/>
              <w:rPr>
                <w:rFonts w:ascii="Footlight MT Light" w:hAnsi="Footlight MT Light" w:cs="Nirmala UI"/>
                <w:b/>
                <w:bCs/>
                <w:sz w:val="26"/>
                <w:szCs w:val="26"/>
                <w:lang w:bidi="sa-IN"/>
              </w:rPr>
            </w:pPr>
            <w:r w:rsidRPr="00D54976">
              <w:rPr>
                <w:rFonts w:ascii="Footlight MT Light" w:hAnsi="Footlight MT Light" w:cs="Nirmala UI"/>
                <w:b/>
                <w:bCs/>
                <w:sz w:val="26"/>
                <w:szCs w:val="26"/>
                <w:lang w:bidi="sa-IN"/>
              </w:rPr>
              <w:t>Note: In the absence of CTET qualified candidates, candidates without CTET qualification may be considered if otherwise eligible as per KVS recruitment rules.</w:t>
            </w:r>
          </w:p>
        </w:tc>
      </w:tr>
      <w:tr w:rsidR="00BE21AF" w:rsidRPr="00D54976" w:rsidTr="00BE21AF">
        <w:trPr>
          <w:trHeight w:hRule="exact" w:val="1117"/>
        </w:trPr>
        <w:tc>
          <w:tcPr>
            <w:tcW w:w="791" w:type="dxa"/>
            <w:vAlign w:val="center"/>
          </w:tcPr>
          <w:p w:rsidR="00520369" w:rsidRPr="00D54976" w:rsidRDefault="00520369" w:rsidP="00BE21AF">
            <w:pPr>
              <w:jc w:val="center"/>
              <w:rPr>
                <w:rFonts w:ascii="Footlight MT Light" w:eastAsia="Arial Unicode MS" w:hAnsi="Footlight MT Light" w:cs="Nirmala UI"/>
                <w:b/>
                <w:bCs/>
                <w:sz w:val="26"/>
                <w:szCs w:val="26"/>
                <w:lang w:bidi="hi-IN"/>
              </w:rPr>
            </w:pPr>
          </w:p>
          <w:p w:rsidR="00520369" w:rsidRPr="00D54976" w:rsidRDefault="00BE21AF" w:rsidP="00BE21AF">
            <w:pPr>
              <w:jc w:val="center"/>
              <w:rPr>
                <w:rFonts w:ascii="Footlight MT Light" w:eastAsia="Arial Unicode MS" w:hAnsi="Footlight MT Light" w:cs="Nirmala UI"/>
                <w:b/>
                <w:bCs/>
                <w:sz w:val="26"/>
                <w:szCs w:val="26"/>
                <w:lang w:bidi="hi-IN"/>
              </w:rPr>
            </w:pPr>
            <w:r>
              <w:rPr>
                <w:rFonts w:ascii="Footlight MT Light" w:eastAsia="Arial Unicode MS" w:hAnsi="Footlight MT Light" w:cs="Nirmala UI"/>
                <w:b/>
                <w:bCs/>
                <w:sz w:val="26"/>
                <w:szCs w:val="26"/>
                <w:lang w:bidi="hi-IN"/>
              </w:rPr>
              <w:t>8</w:t>
            </w:r>
          </w:p>
        </w:tc>
        <w:tc>
          <w:tcPr>
            <w:tcW w:w="1477" w:type="dxa"/>
          </w:tcPr>
          <w:p w:rsidR="00520369" w:rsidRPr="00D54976" w:rsidRDefault="00520369" w:rsidP="00D54976">
            <w:pPr>
              <w:jc w:val="both"/>
              <w:rPr>
                <w:rFonts w:ascii="Footlight MT Light" w:eastAsia="Arial Unicode MS" w:hAnsi="Footlight MT Light" w:cs="Nirmala UI"/>
                <w:b/>
                <w:bCs/>
                <w:sz w:val="26"/>
                <w:szCs w:val="26"/>
                <w:lang w:bidi="hi-IN"/>
              </w:rPr>
            </w:pPr>
          </w:p>
          <w:p w:rsidR="00520369" w:rsidRPr="00D54976" w:rsidRDefault="00520369" w:rsidP="00D54976">
            <w:pPr>
              <w:jc w:val="both"/>
              <w:rPr>
                <w:rFonts w:ascii="Footlight MT Light" w:eastAsia="Arial Unicode MS" w:hAnsi="Footlight MT Light" w:cs="Nirmala UI"/>
                <w:b/>
                <w:bCs/>
                <w:sz w:val="26"/>
                <w:szCs w:val="26"/>
                <w:lang w:bidi="hi-IN"/>
              </w:rPr>
            </w:pPr>
            <w:r w:rsidRPr="00D54976">
              <w:rPr>
                <w:rFonts w:ascii="Footlight MT Light" w:eastAsia="Arial Unicode MS" w:hAnsi="Footlight MT Light" w:cs="Nirmala UI"/>
                <w:b/>
                <w:bCs/>
                <w:sz w:val="26"/>
                <w:szCs w:val="26"/>
                <w:lang w:bidi="hi-IN"/>
              </w:rPr>
              <w:t>Game Coach</w:t>
            </w:r>
          </w:p>
        </w:tc>
        <w:tc>
          <w:tcPr>
            <w:tcW w:w="8280" w:type="dxa"/>
          </w:tcPr>
          <w:p w:rsidR="00520369" w:rsidRPr="00D54976" w:rsidRDefault="00520369" w:rsidP="00D54976">
            <w:pPr>
              <w:spacing w:after="0" w:line="360" w:lineRule="auto"/>
              <w:ind w:left="3825" w:hanging="3825"/>
              <w:jc w:val="both"/>
              <w:rPr>
                <w:rFonts w:ascii="Footlight MT Light" w:hAnsi="Footlight MT Light" w:cs="Nirmala UI"/>
                <w:b/>
                <w:bCs/>
                <w:sz w:val="26"/>
                <w:szCs w:val="26"/>
              </w:rPr>
            </w:pPr>
          </w:p>
          <w:p w:rsidR="00520369" w:rsidRPr="00D54976" w:rsidRDefault="00520369" w:rsidP="00D54976">
            <w:pPr>
              <w:spacing w:after="0" w:line="360" w:lineRule="auto"/>
              <w:ind w:left="3825" w:hanging="3825"/>
              <w:jc w:val="both"/>
              <w:rPr>
                <w:rFonts w:ascii="Footlight MT Light" w:hAnsi="Footlight MT Light" w:cs="Nirmala UI"/>
                <w:b/>
                <w:bCs/>
                <w:sz w:val="26"/>
                <w:szCs w:val="26"/>
              </w:rPr>
            </w:pPr>
            <w:r w:rsidRPr="00D54976">
              <w:rPr>
                <w:rFonts w:ascii="Footlight MT Light" w:hAnsi="Footlight MT Light" w:cs="Nirmala UI"/>
                <w:b/>
                <w:bCs/>
                <w:sz w:val="26"/>
                <w:szCs w:val="26"/>
              </w:rPr>
              <w:t xml:space="preserve">D.P. Ed. / B. P.Ed / M.P. Ed. </w:t>
            </w:r>
          </w:p>
          <w:p w:rsidR="00520369" w:rsidRPr="00D54976" w:rsidRDefault="00520369" w:rsidP="00D54976">
            <w:pPr>
              <w:spacing w:after="0" w:line="360" w:lineRule="auto"/>
              <w:ind w:left="162" w:hanging="243"/>
              <w:jc w:val="both"/>
              <w:rPr>
                <w:rFonts w:ascii="Footlight MT Light" w:hAnsi="Footlight MT Light" w:cs="Nirmala UI"/>
                <w:b/>
                <w:bCs/>
                <w:sz w:val="26"/>
                <w:szCs w:val="26"/>
              </w:rPr>
            </w:pPr>
            <w:r w:rsidRPr="00D54976">
              <w:rPr>
                <w:rFonts w:ascii="Footlight MT Light" w:hAnsi="Footlight MT Light" w:cs="Nirmala UI"/>
                <w:b/>
                <w:bCs/>
                <w:sz w:val="26"/>
                <w:szCs w:val="26"/>
              </w:rPr>
              <w:t xml:space="preserve"> Essential Qualification: Proficiency in teaching in Hindi &amp; English.  </w:t>
            </w:r>
          </w:p>
          <w:p w:rsidR="00573521" w:rsidRPr="00D54976" w:rsidRDefault="00573521" w:rsidP="00D54976">
            <w:pPr>
              <w:spacing w:after="0" w:line="360" w:lineRule="auto"/>
              <w:ind w:left="162" w:hanging="243"/>
              <w:jc w:val="both"/>
              <w:rPr>
                <w:rFonts w:ascii="Footlight MT Light" w:hAnsi="Footlight MT Light" w:cs="Nirmala UI"/>
                <w:b/>
                <w:bCs/>
                <w:sz w:val="26"/>
                <w:szCs w:val="26"/>
              </w:rPr>
            </w:pPr>
          </w:p>
          <w:p w:rsidR="00573521" w:rsidRPr="00D54976" w:rsidRDefault="00573521" w:rsidP="00D54976">
            <w:pPr>
              <w:spacing w:after="0" w:line="360" w:lineRule="auto"/>
              <w:ind w:left="162" w:hanging="243"/>
              <w:jc w:val="both"/>
              <w:rPr>
                <w:rFonts w:ascii="Footlight MT Light" w:hAnsi="Footlight MT Light" w:cs="Nirmala UI"/>
                <w:b/>
                <w:bCs/>
                <w:sz w:val="26"/>
                <w:szCs w:val="26"/>
              </w:rPr>
            </w:pPr>
          </w:p>
          <w:p w:rsidR="00520369" w:rsidRPr="00D54976" w:rsidRDefault="00520369" w:rsidP="00D54976">
            <w:pPr>
              <w:ind w:left="1080"/>
              <w:jc w:val="both"/>
              <w:rPr>
                <w:rFonts w:ascii="Footlight MT Light" w:eastAsia="Arial Unicode MS" w:hAnsi="Footlight MT Light" w:cs="Nirmala UI"/>
                <w:b/>
                <w:bCs/>
                <w:sz w:val="26"/>
                <w:szCs w:val="26"/>
                <w:lang w:bidi="hi-IN"/>
              </w:rPr>
            </w:pPr>
          </w:p>
        </w:tc>
      </w:tr>
      <w:tr w:rsidR="00BE21AF" w:rsidRPr="00D54976" w:rsidTr="00BE21AF">
        <w:trPr>
          <w:trHeight w:hRule="exact" w:val="4357"/>
        </w:trPr>
        <w:tc>
          <w:tcPr>
            <w:tcW w:w="791" w:type="dxa"/>
            <w:vAlign w:val="center"/>
          </w:tcPr>
          <w:p w:rsidR="00520369" w:rsidRPr="00D54976" w:rsidRDefault="00520369" w:rsidP="00BE21AF">
            <w:pPr>
              <w:jc w:val="center"/>
              <w:rPr>
                <w:rFonts w:ascii="Footlight MT Light" w:eastAsia="Arial Unicode MS" w:hAnsi="Footlight MT Light" w:cs="Nirmala UI"/>
                <w:b/>
                <w:bCs/>
                <w:sz w:val="26"/>
                <w:szCs w:val="26"/>
                <w:lang w:bidi="hi-IN"/>
              </w:rPr>
            </w:pPr>
          </w:p>
          <w:p w:rsidR="00520369" w:rsidRPr="00D54976" w:rsidRDefault="00BE21AF" w:rsidP="00BE21AF">
            <w:pPr>
              <w:jc w:val="center"/>
              <w:rPr>
                <w:rFonts w:ascii="Footlight MT Light" w:eastAsia="Arial Unicode MS" w:hAnsi="Footlight MT Light" w:cs="Nirmala UI"/>
                <w:b/>
                <w:bCs/>
                <w:sz w:val="26"/>
                <w:szCs w:val="26"/>
                <w:lang w:bidi="hi-IN"/>
              </w:rPr>
            </w:pPr>
            <w:r>
              <w:rPr>
                <w:rFonts w:ascii="Footlight MT Light" w:eastAsia="Arial Unicode MS" w:hAnsi="Footlight MT Light" w:cs="Nirmala UI"/>
                <w:b/>
                <w:bCs/>
                <w:sz w:val="26"/>
                <w:szCs w:val="26"/>
                <w:lang w:bidi="hi-IN"/>
              </w:rPr>
              <w:t>9</w:t>
            </w:r>
          </w:p>
        </w:tc>
        <w:tc>
          <w:tcPr>
            <w:tcW w:w="1477" w:type="dxa"/>
          </w:tcPr>
          <w:p w:rsidR="00520369" w:rsidRPr="00D54976" w:rsidRDefault="00520369" w:rsidP="00D54976">
            <w:pPr>
              <w:jc w:val="both"/>
              <w:rPr>
                <w:rFonts w:ascii="Footlight MT Light" w:eastAsia="Arial Unicode MS" w:hAnsi="Footlight MT Light" w:cs="Nirmala UI"/>
                <w:b/>
                <w:bCs/>
                <w:sz w:val="26"/>
                <w:szCs w:val="26"/>
                <w:lang w:bidi="hi-IN"/>
              </w:rPr>
            </w:pPr>
          </w:p>
          <w:p w:rsidR="00520369" w:rsidRPr="00D54976" w:rsidRDefault="00520369" w:rsidP="00D54976">
            <w:pPr>
              <w:jc w:val="both"/>
              <w:rPr>
                <w:rFonts w:ascii="Footlight MT Light" w:eastAsia="Arial Unicode MS" w:hAnsi="Footlight MT Light" w:cs="Nirmala UI"/>
                <w:b/>
                <w:bCs/>
                <w:sz w:val="26"/>
                <w:szCs w:val="26"/>
                <w:lang w:bidi="hi-IN"/>
              </w:rPr>
            </w:pPr>
            <w:r w:rsidRPr="00D54976">
              <w:rPr>
                <w:rFonts w:ascii="Footlight MT Light" w:eastAsia="Arial Unicode MS" w:hAnsi="Footlight MT Light" w:cs="Nirmala UI"/>
                <w:b/>
                <w:bCs/>
                <w:sz w:val="26"/>
                <w:szCs w:val="26"/>
                <w:lang w:bidi="hi-IN"/>
              </w:rPr>
              <w:t>Computer Instructor</w:t>
            </w:r>
          </w:p>
        </w:tc>
        <w:tc>
          <w:tcPr>
            <w:tcW w:w="8280" w:type="dxa"/>
          </w:tcPr>
          <w:p w:rsidR="00520369" w:rsidRPr="00D54976" w:rsidRDefault="00520369" w:rsidP="00D54976">
            <w:pPr>
              <w:spacing w:after="0" w:line="240" w:lineRule="auto"/>
              <w:jc w:val="both"/>
              <w:rPr>
                <w:rFonts w:ascii="Footlight MT Light" w:hAnsi="Footlight MT Light" w:cs="Nirmala UI"/>
                <w:b/>
                <w:bCs/>
                <w:sz w:val="26"/>
                <w:szCs w:val="26"/>
              </w:rPr>
            </w:pPr>
          </w:p>
          <w:p w:rsidR="0051610A" w:rsidRPr="00D54976" w:rsidRDefault="0051610A" w:rsidP="00D54976">
            <w:pPr>
              <w:jc w:val="both"/>
              <w:rPr>
                <w:rFonts w:ascii="Footlight MT Light" w:hAnsi="Footlight MT Light" w:cs="Nirmala UI"/>
                <w:b/>
                <w:bCs/>
                <w:sz w:val="26"/>
                <w:szCs w:val="26"/>
              </w:rPr>
            </w:pPr>
            <w:r w:rsidRPr="00D54976">
              <w:rPr>
                <w:rFonts w:ascii="Footlight MT Light" w:hAnsi="Footlight MT Light" w:cs="Nirmala UI"/>
                <w:b/>
                <w:bCs/>
                <w:sz w:val="26"/>
                <w:szCs w:val="26"/>
              </w:rPr>
              <w:t xml:space="preserve">B.E., B. Tech ( Computer Science)/ BCA/ MCA/ M.Sc (Computer Science), M.Sc (Electronics with Computer Science component)/ M.Sc (IT)/ B.Sc (Computer Science) or Bachelors/ Masters degree in any Science subject/ Mathematics from recognized university with PGDCA from Government University/ Institute </w:t>
            </w:r>
          </w:p>
          <w:p w:rsidR="00BE21AF" w:rsidRDefault="0051610A" w:rsidP="00BE21AF">
            <w:pPr>
              <w:jc w:val="center"/>
              <w:rPr>
                <w:rFonts w:ascii="Footlight MT Light" w:hAnsi="Footlight MT Light" w:cs="Nirmala UI"/>
                <w:b/>
                <w:bCs/>
                <w:sz w:val="26"/>
                <w:szCs w:val="26"/>
              </w:rPr>
            </w:pPr>
            <w:r w:rsidRPr="00D54976">
              <w:rPr>
                <w:rFonts w:ascii="Footlight MT Light" w:hAnsi="Footlight MT Light" w:cs="Nirmala UI"/>
                <w:b/>
                <w:bCs/>
                <w:sz w:val="26"/>
                <w:szCs w:val="26"/>
              </w:rPr>
              <w:t>OR</w:t>
            </w:r>
          </w:p>
          <w:p w:rsidR="0051610A" w:rsidRPr="00D54976" w:rsidRDefault="0051610A" w:rsidP="00BE21AF">
            <w:pPr>
              <w:jc w:val="center"/>
              <w:rPr>
                <w:rFonts w:ascii="Footlight MT Light" w:hAnsi="Footlight MT Light" w:cs="Nirmala UI"/>
                <w:b/>
                <w:bCs/>
                <w:sz w:val="26"/>
                <w:szCs w:val="26"/>
              </w:rPr>
            </w:pPr>
            <w:r w:rsidRPr="00D54976">
              <w:rPr>
                <w:rFonts w:ascii="Footlight MT Light" w:hAnsi="Footlight MT Light" w:cs="Nirmala UI"/>
                <w:b/>
                <w:bCs/>
                <w:sz w:val="26"/>
                <w:szCs w:val="26"/>
              </w:rPr>
              <w:t>Post Graduate degree in any subject with PGDCA from Government recognized University/ Institute/ ‘</w:t>
            </w:r>
            <w:r w:rsidR="00573521" w:rsidRPr="00D54976">
              <w:rPr>
                <w:rFonts w:ascii="Footlight MT Light" w:hAnsi="Footlight MT Light" w:cs="Nirmala UI"/>
                <w:b/>
                <w:bCs/>
                <w:sz w:val="26"/>
                <w:szCs w:val="26"/>
              </w:rPr>
              <w:t>O</w:t>
            </w:r>
            <w:r w:rsidRPr="00D54976">
              <w:rPr>
                <w:rFonts w:ascii="Footlight MT Light" w:hAnsi="Footlight MT Light" w:cs="Nirmala UI"/>
                <w:b/>
                <w:bCs/>
                <w:sz w:val="26"/>
                <w:szCs w:val="26"/>
              </w:rPr>
              <w:t>’ level from DOEACC</w:t>
            </w:r>
          </w:p>
          <w:p w:rsidR="0051610A" w:rsidRPr="00D54976" w:rsidRDefault="0051610A" w:rsidP="00D54976">
            <w:pPr>
              <w:jc w:val="center"/>
              <w:rPr>
                <w:rFonts w:ascii="Footlight MT Light" w:hAnsi="Footlight MT Light" w:cs="Nirmala UI"/>
                <w:b/>
                <w:bCs/>
                <w:sz w:val="26"/>
                <w:szCs w:val="26"/>
              </w:rPr>
            </w:pPr>
            <w:r w:rsidRPr="00D54976">
              <w:rPr>
                <w:rFonts w:ascii="Footlight MT Light" w:hAnsi="Footlight MT Light" w:cs="Nirmala UI"/>
                <w:b/>
                <w:bCs/>
                <w:sz w:val="26"/>
                <w:szCs w:val="26"/>
              </w:rPr>
              <w:t>OR</w:t>
            </w:r>
          </w:p>
          <w:p w:rsidR="00520369" w:rsidRPr="00D54976" w:rsidRDefault="0051610A" w:rsidP="00D54976">
            <w:pPr>
              <w:jc w:val="both"/>
              <w:rPr>
                <w:rFonts w:ascii="Footlight MT Light" w:hAnsi="Footlight MT Light" w:cs="Nirmala UI"/>
                <w:b/>
                <w:bCs/>
                <w:sz w:val="26"/>
                <w:szCs w:val="26"/>
              </w:rPr>
            </w:pPr>
            <w:r w:rsidRPr="00D54976">
              <w:rPr>
                <w:rFonts w:ascii="Footlight MT Light" w:hAnsi="Footlight MT Light" w:cs="Nirmala UI"/>
                <w:b/>
                <w:bCs/>
                <w:sz w:val="26"/>
                <w:szCs w:val="26"/>
              </w:rPr>
              <w:t>Post Graduate degree in any subject with minimum ‘A’ level from DOEACC</w:t>
            </w:r>
          </w:p>
        </w:tc>
      </w:tr>
      <w:tr w:rsidR="00BE21AF" w:rsidRPr="00D54976" w:rsidTr="00BE21AF">
        <w:trPr>
          <w:trHeight w:hRule="exact" w:val="3880"/>
        </w:trPr>
        <w:tc>
          <w:tcPr>
            <w:tcW w:w="791" w:type="dxa"/>
            <w:vAlign w:val="center"/>
          </w:tcPr>
          <w:p w:rsidR="00D958B6" w:rsidRPr="00D54976" w:rsidRDefault="00BE21AF" w:rsidP="00BE21AF">
            <w:pPr>
              <w:jc w:val="center"/>
              <w:rPr>
                <w:rFonts w:ascii="Footlight MT Light" w:hAnsi="Footlight MT Light" w:cs="Nirmala UI"/>
                <w:b/>
                <w:bCs/>
                <w:sz w:val="26"/>
                <w:szCs w:val="26"/>
              </w:rPr>
            </w:pPr>
            <w:r>
              <w:rPr>
                <w:rFonts w:ascii="Footlight MT Light" w:hAnsi="Footlight MT Light" w:cs="Nirmala UI"/>
                <w:b/>
                <w:bCs/>
                <w:sz w:val="26"/>
                <w:szCs w:val="26"/>
              </w:rPr>
              <w:lastRenderedPageBreak/>
              <w:t>10</w:t>
            </w:r>
          </w:p>
        </w:tc>
        <w:tc>
          <w:tcPr>
            <w:tcW w:w="1477" w:type="dxa"/>
            <w:vAlign w:val="center"/>
          </w:tcPr>
          <w:p w:rsidR="00D958B6" w:rsidRPr="00D54976" w:rsidRDefault="00D958B6" w:rsidP="00D54976">
            <w:pPr>
              <w:jc w:val="center"/>
              <w:rPr>
                <w:rFonts w:ascii="Footlight MT Light" w:hAnsi="Footlight MT Light" w:cs="Nirmala UI"/>
                <w:b/>
                <w:bCs/>
                <w:sz w:val="26"/>
                <w:szCs w:val="26"/>
              </w:rPr>
            </w:pPr>
            <w:r w:rsidRPr="00D54976">
              <w:rPr>
                <w:rFonts w:ascii="Footlight MT Light" w:hAnsi="Footlight MT Light" w:cs="Nirmala UI"/>
                <w:b/>
                <w:bCs/>
                <w:sz w:val="26"/>
                <w:szCs w:val="26"/>
              </w:rPr>
              <w:t>Counselor</w:t>
            </w:r>
          </w:p>
        </w:tc>
        <w:tc>
          <w:tcPr>
            <w:tcW w:w="8280" w:type="dxa"/>
          </w:tcPr>
          <w:p w:rsidR="00D958B6" w:rsidRPr="00D54976" w:rsidRDefault="00D958B6" w:rsidP="00D54976">
            <w:pPr>
              <w:rPr>
                <w:rFonts w:ascii="Footlight MT Light" w:hAnsi="Footlight MT Light" w:cs="Nirmala UI"/>
                <w:b/>
                <w:bCs/>
                <w:sz w:val="26"/>
                <w:szCs w:val="26"/>
              </w:rPr>
            </w:pPr>
            <w:r w:rsidRPr="00D54976">
              <w:rPr>
                <w:rFonts w:ascii="Footlight MT Light" w:hAnsi="Footlight MT Light" w:cs="Nirmala UI"/>
                <w:b/>
                <w:bCs/>
                <w:sz w:val="26"/>
                <w:szCs w:val="26"/>
              </w:rPr>
              <w:t>B.A./B.S.c(Psychology) with certificate of diploma in counseling. It was further decided that in future counselors would be appointed on contractual basis and their remuneration would be as per other contractual TGTs. All the existing counselors, being post-graduate, would be governed as per theirs existing provisions for remuneration.</w:t>
            </w:r>
            <w:r w:rsidRPr="00D54976">
              <w:rPr>
                <w:rFonts w:ascii="Footlight MT Light" w:hAnsi="Footlight MT Light" w:cs="Nirmala UI"/>
                <w:b/>
                <w:bCs/>
                <w:sz w:val="26"/>
                <w:szCs w:val="26"/>
              </w:rPr>
              <w:br/>
              <w:t>Desirable qualification required</w:t>
            </w:r>
            <w:r w:rsidRPr="00D54976">
              <w:rPr>
                <w:rFonts w:ascii="Footlight MT Light" w:hAnsi="Footlight MT Light" w:cs="Nirmala UI"/>
                <w:b/>
                <w:bCs/>
                <w:sz w:val="26"/>
                <w:szCs w:val="26"/>
              </w:rPr>
              <w:br/>
              <w:t>Minimum of one year experience in providing career/educational counseling to students at schools.</w:t>
            </w:r>
            <w:r w:rsidRPr="00D54976">
              <w:rPr>
                <w:rFonts w:ascii="Footlight MT Light" w:hAnsi="Footlight MT Light" w:cs="Nirmala UI"/>
                <w:b/>
                <w:bCs/>
                <w:sz w:val="26"/>
                <w:szCs w:val="26"/>
              </w:rPr>
              <w:br/>
              <w:t>Or</w:t>
            </w:r>
            <w:r w:rsidRPr="00D54976">
              <w:rPr>
                <w:rFonts w:ascii="Footlight MT Light" w:hAnsi="Footlight MT Light" w:cs="Nirmala UI"/>
                <w:b/>
                <w:bCs/>
                <w:sz w:val="26"/>
                <w:szCs w:val="26"/>
              </w:rPr>
              <w:br/>
              <w:t>Working knowledge and experience in placement bureaus.</w:t>
            </w:r>
            <w:r w:rsidRPr="00D54976">
              <w:rPr>
                <w:rFonts w:ascii="Footlight MT Light" w:hAnsi="Footlight MT Light" w:cs="Nirmala UI"/>
                <w:b/>
                <w:bCs/>
                <w:sz w:val="26"/>
                <w:szCs w:val="26"/>
              </w:rPr>
              <w:br/>
              <w:t>Or</w:t>
            </w:r>
            <w:r w:rsidRPr="00D54976">
              <w:rPr>
                <w:rFonts w:ascii="Footlight MT Light" w:hAnsi="Footlight MT Light" w:cs="Nirmala UI"/>
                <w:b/>
                <w:bCs/>
                <w:sz w:val="26"/>
                <w:szCs w:val="26"/>
              </w:rPr>
              <w:br/>
              <w:t>Registration with rehabilitation council of India as vocational counselor.</w:t>
            </w:r>
          </w:p>
        </w:tc>
      </w:tr>
    </w:tbl>
    <w:p w:rsidR="00644AC1" w:rsidRPr="00D54976" w:rsidRDefault="00195586" w:rsidP="00D958B6">
      <w:pPr>
        <w:jc w:val="both"/>
        <w:rPr>
          <w:rFonts w:ascii="Footlight MT Light" w:hAnsi="Footlight MT Light" w:cs="Nirmala UI"/>
          <w:b/>
          <w:bCs/>
          <w:sz w:val="26"/>
          <w:szCs w:val="26"/>
        </w:rPr>
      </w:pPr>
    </w:p>
    <w:sectPr w:rsidR="00644AC1" w:rsidRPr="00D54976" w:rsidSect="00BE21AF">
      <w:pgSz w:w="11907" w:h="16839" w:code="9"/>
      <w:pgMar w:top="1296"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586" w:rsidRDefault="00195586" w:rsidP="00520369">
      <w:pPr>
        <w:spacing w:after="0" w:line="240" w:lineRule="auto"/>
      </w:pPr>
      <w:r>
        <w:separator/>
      </w:r>
    </w:p>
  </w:endnote>
  <w:endnote w:type="continuationSeparator" w:id="1">
    <w:p w:rsidR="00195586" w:rsidRDefault="00195586" w:rsidP="00520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586" w:rsidRDefault="00195586" w:rsidP="00520369">
      <w:pPr>
        <w:spacing w:after="0" w:line="240" w:lineRule="auto"/>
      </w:pPr>
      <w:r>
        <w:separator/>
      </w:r>
    </w:p>
  </w:footnote>
  <w:footnote w:type="continuationSeparator" w:id="1">
    <w:p w:rsidR="00195586" w:rsidRDefault="00195586" w:rsidP="00520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435"/>
    <w:multiLevelType w:val="hybridMultilevel"/>
    <w:tmpl w:val="661E2CC8"/>
    <w:lvl w:ilvl="0" w:tplc="D668D566">
      <w:start w:val="1"/>
      <w:numFmt w:val="upperLetter"/>
      <w:lvlText w:val="(%1)"/>
      <w:lvlJc w:val="left"/>
      <w:pPr>
        <w:ind w:left="720" w:hanging="360"/>
      </w:pPr>
      <w:rPr>
        <w:rFonts w:ascii="Verdana" w:hAnsi="Verdana"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52BC0"/>
    <w:multiLevelType w:val="multilevel"/>
    <w:tmpl w:val="368A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80813"/>
    <w:multiLevelType w:val="multilevel"/>
    <w:tmpl w:val="E0E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A254A"/>
    <w:multiLevelType w:val="hybridMultilevel"/>
    <w:tmpl w:val="055873E2"/>
    <w:lvl w:ilvl="0" w:tplc="5F92DC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C779D0"/>
    <w:multiLevelType w:val="multilevel"/>
    <w:tmpl w:val="D50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B1155"/>
    <w:multiLevelType w:val="hybridMultilevel"/>
    <w:tmpl w:val="2ACE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E36B3"/>
    <w:multiLevelType w:val="multilevel"/>
    <w:tmpl w:val="53B0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C6B1F"/>
    <w:multiLevelType w:val="hybridMultilevel"/>
    <w:tmpl w:val="0CAED862"/>
    <w:lvl w:ilvl="0" w:tplc="940E8014">
      <w:start w:val="1"/>
      <w:numFmt w:val="lowerRoman"/>
      <w:lvlText w:val="%1)"/>
      <w:lvlJc w:val="left"/>
      <w:pPr>
        <w:tabs>
          <w:tab w:val="num" w:pos="1080"/>
        </w:tabs>
        <w:ind w:left="1080" w:hanging="720"/>
      </w:pPr>
      <w:rPr>
        <w:rFonts w:hint="default"/>
      </w:rPr>
    </w:lvl>
    <w:lvl w:ilvl="1" w:tplc="E026B8D4">
      <w:start w:val="2"/>
      <w:numFmt w:val="lowerLetter"/>
      <w:lvlText w:val="%2)"/>
      <w:lvlJc w:val="left"/>
      <w:pPr>
        <w:tabs>
          <w:tab w:val="num" w:pos="1440"/>
        </w:tabs>
        <w:ind w:left="1440" w:hanging="36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520369"/>
    <w:rsid w:val="001269C8"/>
    <w:rsid w:val="00195586"/>
    <w:rsid w:val="00210F56"/>
    <w:rsid w:val="0025526A"/>
    <w:rsid w:val="00431D65"/>
    <w:rsid w:val="0051610A"/>
    <w:rsid w:val="00520369"/>
    <w:rsid w:val="00573521"/>
    <w:rsid w:val="00595CF0"/>
    <w:rsid w:val="00730D62"/>
    <w:rsid w:val="008C1381"/>
    <w:rsid w:val="00A05060"/>
    <w:rsid w:val="00AC07DA"/>
    <w:rsid w:val="00BD2C69"/>
    <w:rsid w:val="00BE21AF"/>
    <w:rsid w:val="00D54976"/>
    <w:rsid w:val="00D958B6"/>
    <w:rsid w:val="00DC0DF6"/>
    <w:rsid w:val="00E27432"/>
    <w:rsid w:val="00EA07B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69"/>
    <w:pPr>
      <w:spacing w:after="200" w:line="276" w:lineRule="auto"/>
    </w:pPr>
    <w:rPr>
      <w:rFonts w:ascii="Calibri" w:eastAsia="Times New Roman"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369"/>
    <w:pPr>
      <w:spacing w:after="0" w:line="240" w:lineRule="auto"/>
    </w:pPr>
    <w:rPr>
      <w:rFonts w:ascii="Calibri" w:eastAsia="Times New Roman"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0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69"/>
    <w:rPr>
      <w:rFonts w:ascii="Calibri" w:eastAsia="Times New Roman" w:hAnsi="Calibri" w:cs="Mangal"/>
      <w:szCs w:val="22"/>
      <w:lang w:bidi="ar-SA"/>
    </w:rPr>
  </w:style>
  <w:style w:type="paragraph" w:styleId="Footer">
    <w:name w:val="footer"/>
    <w:basedOn w:val="Normal"/>
    <w:link w:val="FooterChar"/>
    <w:uiPriority w:val="99"/>
    <w:unhideWhenUsed/>
    <w:rsid w:val="00520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69"/>
    <w:rPr>
      <w:rFonts w:ascii="Calibri" w:eastAsia="Times New Roman" w:hAnsi="Calibri" w:cs="Mangal"/>
      <w:szCs w:val="22"/>
      <w:lang w:bidi="ar-SA"/>
    </w:rPr>
  </w:style>
  <w:style w:type="paragraph" w:styleId="NoSpacing">
    <w:name w:val="No Spacing"/>
    <w:uiPriority w:val="1"/>
    <w:qFormat/>
    <w:rsid w:val="00520369"/>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25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6A"/>
    <w:rPr>
      <w:rFonts w:ascii="Segoe UI" w:eastAsia="Times New Roman" w:hAnsi="Segoe UI" w:cs="Segoe UI"/>
      <w:sz w:val="18"/>
      <w:szCs w:val="18"/>
      <w:lang w:bidi="ar-SA"/>
    </w:rPr>
  </w:style>
  <w:style w:type="paragraph" w:styleId="NormalWeb">
    <w:name w:val="Normal (Web)"/>
    <w:basedOn w:val="Normal"/>
    <w:uiPriority w:val="99"/>
    <w:semiHidden/>
    <w:unhideWhenUsed/>
    <w:rsid w:val="00210F56"/>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basedOn w:val="DefaultParagraphFont"/>
    <w:uiPriority w:val="22"/>
    <w:qFormat/>
    <w:rsid w:val="00210F56"/>
    <w:rPr>
      <w:b/>
      <w:bCs/>
    </w:rPr>
  </w:style>
  <w:style w:type="paragraph" w:styleId="ListParagraph">
    <w:name w:val="List Paragraph"/>
    <w:basedOn w:val="Normal"/>
    <w:uiPriority w:val="34"/>
    <w:qFormat/>
    <w:rsid w:val="00210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s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69"/>
    <w:pPr>
      <w:spacing w:after="200" w:line="276" w:lineRule="auto"/>
    </w:pPr>
    <w:rPr>
      <w:rFonts w:ascii="Calibri" w:eastAsia="Times New Roman"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369"/>
    <w:pPr>
      <w:spacing w:after="0" w:line="240" w:lineRule="auto"/>
    </w:pPr>
    <w:rPr>
      <w:rFonts w:ascii="Calibri" w:eastAsia="Times New Roman"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0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69"/>
    <w:rPr>
      <w:rFonts w:ascii="Calibri" w:eastAsia="Times New Roman" w:hAnsi="Calibri" w:cs="Mangal"/>
      <w:szCs w:val="22"/>
      <w:lang w:bidi="ar-SA"/>
    </w:rPr>
  </w:style>
  <w:style w:type="paragraph" w:styleId="Footer">
    <w:name w:val="footer"/>
    <w:basedOn w:val="Normal"/>
    <w:link w:val="FooterChar"/>
    <w:uiPriority w:val="99"/>
    <w:unhideWhenUsed/>
    <w:rsid w:val="00520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69"/>
    <w:rPr>
      <w:rFonts w:ascii="Calibri" w:eastAsia="Times New Roman" w:hAnsi="Calibri" w:cs="Mangal"/>
      <w:szCs w:val="22"/>
      <w:lang w:bidi="ar-SA"/>
    </w:rPr>
  </w:style>
  <w:style w:type="paragraph" w:styleId="NoSpacing">
    <w:name w:val="No Spacing"/>
    <w:uiPriority w:val="1"/>
    <w:qFormat/>
    <w:rsid w:val="00520369"/>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25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6A"/>
    <w:rPr>
      <w:rFonts w:ascii="Segoe UI" w:eastAsia="Times New Roman" w:hAnsi="Segoe UI" w:cs="Segoe UI"/>
      <w:sz w:val="18"/>
      <w:szCs w:val="18"/>
      <w:lang w:bidi="ar-SA"/>
    </w:rPr>
  </w:style>
</w:styles>
</file>

<file path=word/webSettings.xml><?xml version="1.0" encoding="utf-8"?>
<w:webSettings xmlns:r="http://schemas.openxmlformats.org/officeDocument/2006/relationships" xmlns:w="http://schemas.openxmlformats.org/wordprocessingml/2006/main">
  <w:divs>
    <w:div w:id="76631576">
      <w:bodyDiv w:val="1"/>
      <w:marLeft w:val="0"/>
      <w:marRight w:val="0"/>
      <w:marTop w:val="0"/>
      <w:marBottom w:val="0"/>
      <w:divBdr>
        <w:top w:val="none" w:sz="0" w:space="0" w:color="auto"/>
        <w:left w:val="none" w:sz="0" w:space="0" w:color="auto"/>
        <w:bottom w:val="none" w:sz="0" w:space="0" w:color="auto"/>
        <w:right w:val="none" w:sz="0" w:space="0" w:color="auto"/>
      </w:divBdr>
    </w:div>
    <w:div w:id="308487523">
      <w:bodyDiv w:val="1"/>
      <w:marLeft w:val="0"/>
      <w:marRight w:val="0"/>
      <w:marTop w:val="0"/>
      <w:marBottom w:val="0"/>
      <w:divBdr>
        <w:top w:val="none" w:sz="0" w:space="0" w:color="auto"/>
        <w:left w:val="none" w:sz="0" w:space="0" w:color="auto"/>
        <w:bottom w:val="none" w:sz="0" w:space="0" w:color="auto"/>
        <w:right w:val="none" w:sz="0" w:space="0" w:color="auto"/>
      </w:divBdr>
    </w:div>
    <w:div w:id="954092807">
      <w:bodyDiv w:val="1"/>
      <w:marLeft w:val="0"/>
      <w:marRight w:val="0"/>
      <w:marTop w:val="0"/>
      <w:marBottom w:val="0"/>
      <w:divBdr>
        <w:top w:val="none" w:sz="0" w:space="0" w:color="auto"/>
        <w:left w:val="none" w:sz="0" w:space="0" w:color="auto"/>
        <w:bottom w:val="none" w:sz="0" w:space="0" w:color="auto"/>
        <w:right w:val="none" w:sz="0" w:space="0" w:color="auto"/>
      </w:divBdr>
    </w:div>
    <w:div w:id="1209486172">
      <w:bodyDiv w:val="1"/>
      <w:marLeft w:val="0"/>
      <w:marRight w:val="0"/>
      <w:marTop w:val="0"/>
      <w:marBottom w:val="0"/>
      <w:divBdr>
        <w:top w:val="none" w:sz="0" w:space="0" w:color="auto"/>
        <w:left w:val="none" w:sz="0" w:space="0" w:color="auto"/>
        <w:bottom w:val="none" w:sz="0" w:space="0" w:color="auto"/>
        <w:right w:val="none" w:sz="0" w:space="0" w:color="auto"/>
      </w:divBdr>
    </w:div>
    <w:div w:id="1529022781">
      <w:bodyDiv w:val="1"/>
      <w:marLeft w:val="0"/>
      <w:marRight w:val="0"/>
      <w:marTop w:val="0"/>
      <w:marBottom w:val="0"/>
      <w:divBdr>
        <w:top w:val="none" w:sz="0" w:space="0" w:color="auto"/>
        <w:left w:val="none" w:sz="0" w:space="0" w:color="auto"/>
        <w:bottom w:val="none" w:sz="0" w:space="0" w:color="auto"/>
        <w:right w:val="none" w:sz="0" w:space="0" w:color="auto"/>
      </w:divBdr>
    </w:div>
    <w:div w:id="1883705549">
      <w:bodyDiv w:val="1"/>
      <w:marLeft w:val="0"/>
      <w:marRight w:val="0"/>
      <w:marTop w:val="0"/>
      <w:marBottom w:val="0"/>
      <w:divBdr>
        <w:top w:val="none" w:sz="0" w:space="0" w:color="auto"/>
        <w:left w:val="none" w:sz="0" w:space="0" w:color="auto"/>
        <w:bottom w:val="none" w:sz="0" w:space="0" w:color="auto"/>
        <w:right w:val="none" w:sz="0" w:space="0" w:color="auto"/>
      </w:divBdr>
    </w:div>
    <w:div w:id="20375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KVSP</cp:lastModifiedBy>
  <cp:revision>2</cp:revision>
  <cp:lastPrinted>2023-03-15T03:18:00Z</cp:lastPrinted>
  <dcterms:created xsi:type="dcterms:W3CDTF">2023-03-15T03:24:00Z</dcterms:created>
  <dcterms:modified xsi:type="dcterms:W3CDTF">2023-03-15T03:24:00Z</dcterms:modified>
</cp:coreProperties>
</file>